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D5B2" w14:textId="0983485A" w:rsidR="008C4A8A" w:rsidRPr="0037598D" w:rsidRDefault="008C4A8A" w:rsidP="008C4A8A">
      <w:pPr>
        <w:spacing w:after="0"/>
        <w:ind w:left="1440"/>
        <w:rPr>
          <w:rFonts w:ascii="Times New Roman" w:hAnsi="Times New Roman"/>
          <w:sz w:val="46"/>
          <w:szCs w:val="24"/>
        </w:rPr>
      </w:pPr>
      <w:r>
        <w:rPr>
          <w:rFonts w:ascii="Times New Roman" w:hAnsi="Times New Roman"/>
          <w:noProof/>
          <w:sz w:val="46"/>
          <w:szCs w:val="24"/>
        </w:rPr>
        <w:drawing>
          <wp:anchor distT="0" distB="0" distL="114300" distR="114300" simplePos="0" relativeHeight="251659264" behindDoc="1" locked="0" layoutInCell="1" allowOverlap="1" wp14:anchorId="47F3041B" wp14:editId="7C00340B">
            <wp:simplePos x="0" y="0"/>
            <wp:positionH relativeFrom="margin">
              <wp:posOffset>-80010</wp:posOffset>
            </wp:positionH>
            <wp:positionV relativeFrom="paragraph">
              <wp:posOffset>-310515</wp:posOffset>
            </wp:positionV>
            <wp:extent cx="1097280" cy="1002665"/>
            <wp:effectExtent l="19050" t="19050" r="26670" b="26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10026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sz w:val="46"/>
          <w:szCs w:val="24"/>
        </w:rPr>
        <w:t xml:space="preserve">    </w:t>
      </w:r>
      <w:r w:rsidRPr="0037598D">
        <w:rPr>
          <w:rFonts w:ascii="Times New Roman" w:hAnsi="Times New Roman"/>
          <w:sz w:val="46"/>
          <w:szCs w:val="24"/>
        </w:rPr>
        <w:t>WE-CARE FOUNDATION, INC.</w:t>
      </w:r>
    </w:p>
    <w:p w14:paraId="65D3B659" w14:textId="77777777" w:rsidR="008C4A8A" w:rsidRPr="0037598D" w:rsidRDefault="008C4A8A" w:rsidP="008C4A8A">
      <w:pPr>
        <w:spacing w:after="0"/>
        <w:ind w:left="2160" w:firstLine="720"/>
        <w:rPr>
          <w:rFonts w:ascii="Times New Roman" w:hAnsi="Times New Roman"/>
          <w:sz w:val="24"/>
          <w:szCs w:val="24"/>
        </w:rPr>
      </w:pPr>
      <w:r>
        <w:rPr>
          <w:rFonts w:ascii="Times New Roman" w:hAnsi="Times New Roman"/>
          <w:sz w:val="24"/>
          <w:szCs w:val="24"/>
        </w:rPr>
        <w:t xml:space="preserve">                       16th</w:t>
      </w:r>
      <w:r w:rsidRPr="0037598D">
        <w:rPr>
          <w:rFonts w:ascii="Times New Roman" w:hAnsi="Times New Roman"/>
          <w:sz w:val="24"/>
          <w:szCs w:val="24"/>
        </w:rPr>
        <w:t xml:space="preserve"> Street</w:t>
      </w:r>
      <w:r>
        <w:rPr>
          <w:rFonts w:ascii="Times New Roman" w:hAnsi="Times New Roman"/>
          <w:sz w:val="24"/>
          <w:szCs w:val="24"/>
        </w:rPr>
        <w:t>, Sinkor</w:t>
      </w:r>
    </w:p>
    <w:p w14:paraId="06076660" w14:textId="77777777" w:rsidR="008C4A8A" w:rsidRPr="0037598D" w:rsidRDefault="008C4A8A" w:rsidP="008C4A8A">
      <w:pPr>
        <w:spacing w:after="0"/>
        <w:ind w:left="2160" w:firstLine="720"/>
        <w:rPr>
          <w:rFonts w:ascii="Times New Roman" w:hAnsi="Times New Roman"/>
          <w:sz w:val="24"/>
          <w:szCs w:val="24"/>
        </w:rPr>
      </w:pPr>
      <w:r>
        <w:rPr>
          <w:rFonts w:ascii="Times New Roman" w:hAnsi="Times New Roman"/>
          <w:sz w:val="24"/>
          <w:szCs w:val="24"/>
        </w:rPr>
        <w:t xml:space="preserve">                       </w:t>
      </w:r>
      <w:r w:rsidRPr="0037598D">
        <w:rPr>
          <w:rFonts w:ascii="Times New Roman" w:hAnsi="Times New Roman"/>
          <w:sz w:val="24"/>
          <w:szCs w:val="24"/>
        </w:rPr>
        <w:t>Monrovia, Liberia</w:t>
      </w:r>
    </w:p>
    <w:p w14:paraId="64EF35E2" w14:textId="77777777" w:rsidR="008C4A8A" w:rsidRPr="0037598D" w:rsidRDefault="008C4A8A" w:rsidP="008C4A8A">
      <w:pPr>
        <w:spacing w:after="0"/>
        <w:rPr>
          <w:sz w:val="20"/>
        </w:rPr>
      </w:pPr>
      <w:r w:rsidRPr="0037598D">
        <w:rPr>
          <w:rFonts w:ascii="Times New Roman" w:hAnsi="Times New Roman"/>
          <w:sz w:val="20"/>
          <w:szCs w:val="24"/>
        </w:rPr>
        <w:t xml:space="preserve">Cell: +231-777024251/777511175/880512730 </w:t>
      </w:r>
      <w:hyperlink r:id="rId7" w:history="1">
        <w:r w:rsidRPr="00A943EB">
          <w:rPr>
            <w:rStyle w:val="Hyperlink"/>
            <w:rFonts w:ascii="Times New Roman" w:hAnsi="Times New Roman"/>
            <w:szCs w:val="24"/>
          </w:rPr>
          <w:t>www.we-carefoundationliberia.org</w:t>
        </w:r>
      </w:hyperlink>
      <w:r w:rsidRPr="0037598D">
        <w:rPr>
          <w:rFonts w:ascii="Times New Roman" w:hAnsi="Times New Roman"/>
          <w:szCs w:val="24"/>
        </w:rPr>
        <w:t xml:space="preserve"> </w:t>
      </w:r>
      <w:r w:rsidRPr="0037598D">
        <w:rPr>
          <w:rFonts w:ascii="Times New Roman" w:hAnsi="Times New Roman"/>
          <w:sz w:val="20"/>
          <w:szCs w:val="24"/>
        </w:rPr>
        <w:t>E-mail:wcarelib@yahoo.com</w:t>
      </w:r>
    </w:p>
    <w:p w14:paraId="09302B37" w14:textId="77777777" w:rsidR="008C4A8A" w:rsidRDefault="008C4A8A" w:rsidP="008C4A8A">
      <w:pPr>
        <w:rPr>
          <w:rFonts w:ascii="Calibri" w:hAnsi="Calibri" w:cs="Calibri"/>
          <w:color w:val="3E4B59"/>
          <w:sz w:val="24"/>
          <w:szCs w:val="24"/>
          <w:shd w:val="clear" w:color="auto" w:fill="FFFFFF"/>
        </w:rPr>
      </w:pPr>
    </w:p>
    <w:p w14:paraId="69A62323" w14:textId="085868F1" w:rsidR="008C4A8A" w:rsidRPr="008C4A8A" w:rsidRDefault="008C4A8A" w:rsidP="008C4A8A">
      <w:pPr>
        <w:spacing w:after="0"/>
        <w:jc w:val="center"/>
        <w:rPr>
          <w:rFonts w:ascii="Calibri" w:hAnsi="Calibri" w:cs="Calibri"/>
          <w:b/>
          <w:bCs/>
          <w:color w:val="3E4B59"/>
          <w:sz w:val="24"/>
          <w:szCs w:val="24"/>
          <w:shd w:val="clear" w:color="auto" w:fill="FFFFFF"/>
        </w:rPr>
      </w:pPr>
      <w:r w:rsidRPr="008C4A8A">
        <w:rPr>
          <w:rFonts w:ascii="Calibri" w:hAnsi="Calibri" w:cs="Calibri"/>
          <w:b/>
          <w:bCs/>
          <w:color w:val="3E4B59"/>
          <w:sz w:val="24"/>
          <w:szCs w:val="24"/>
          <w:shd w:val="clear" w:color="auto" w:fill="FFFFFF"/>
        </w:rPr>
        <w:t xml:space="preserve">Family Literacy Initiative </w:t>
      </w:r>
      <w:r w:rsidR="00BF7A34">
        <w:rPr>
          <w:rFonts w:ascii="Calibri" w:hAnsi="Calibri" w:cs="Calibri"/>
          <w:b/>
          <w:bCs/>
          <w:color w:val="3E4B59"/>
          <w:sz w:val="24"/>
          <w:szCs w:val="24"/>
          <w:shd w:val="clear" w:color="auto" w:fill="FFFFFF"/>
        </w:rPr>
        <w:t xml:space="preserve">Annual </w:t>
      </w:r>
      <w:r w:rsidRPr="008C4A8A">
        <w:rPr>
          <w:rFonts w:ascii="Calibri" w:hAnsi="Calibri" w:cs="Calibri"/>
          <w:b/>
          <w:bCs/>
          <w:color w:val="3E4B59"/>
          <w:sz w:val="24"/>
          <w:szCs w:val="24"/>
          <w:shd w:val="clear" w:color="auto" w:fill="FFFFFF"/>
        </w:rPr>
        <w:t>Narrative Report</w:t>
      </w:r>
    </w:p>
    <w:p w14:paraId="47A25E1C" w14:textId="6135D6FC" w:rsidR="008C4A8A" w:rsidRDefault="008C4A8A" w:rsidP="008C4A8A">
      <w:pPr>
        <w:spacing w:after="0"/>
        <w:jc w:val="center"/>
        <w:rPr>
          <w:rFonts w:ascii="Calibri" w:hAnsi="Calibri" w:cs="Calibri"/>
          <w:b/>
          <w:bCs/>
          <w:color w:val="3E4B59"/>
          <w:sz w:val="24"/>
          <w:szCs w:val="24"/>
          <w:shd w:val="clear" w:color="auto" w:fill="FFFFFF"/>
        </w:rPr>
      </w:pPr>
      <w:r w:rsidRPr="008C4A8A">
        <w:rPr>
          <w:rFonts w:ascii="Calibri" w:hAnsi="Calibri" w:cs="Calibri"/>
          <w:b/>
          <w:bCs/>
          <w:color w:val="3E4B59"/>
          <w:sz w:val="24"/>
          <w:szCs w:val="24"/>
          <w:shd w:val="clear" w:color="auto" w:fill="FFFFFF"/>
        </w:rPr>
        <w:t>December 31, 2024</w:t>
      </w:r>
    </w:p>
    <w:p w14:paraId="48DE6353" w14:textId="77777777" w:rsidR="008C4A8A" w:rsidRPr="008C4A8A" w:rsidRDefault="008C4A8A" w:rsidP="008C4A8A">
      <w:pPr>
        <w:spacing w:after="0"/>
        <w:jc w:val="center"/>
        <w:rPr>
          <w:rFonts w:ascii="Calibri" w:hAnsi="Calibri" w:cs="Calibri"/>
          <w:b/>
          <w:bCs/>
          <w:color w:val="3E4B59"/>
          <w:sz w:val="24"/>
          <w:szCs w:val="24"/>
          <w:shd w:val="clear" w:color="auto" w:fill="FFFFFF"/>
        </w:rPr>
      </w:pPr>
    </w:p>
    <w:p w14:paraId="7A5B82D4" w14:textId="5BBC2306" w:rsidR="008C4A8A" w:rsidRDefault="008C4A8A" w:rsidP="00F6359B">
      <w:pPr>
        <w:pStyle w:val="NormalWeb"/>
        <w:jc w:val="both"/>
      </w:pPr>
      <w:r w:rsidRPr="00E03262">
        <w:rPr>
          <w:color w:val="3E4B59"/>
          <w:shd w:val="clear" w:color="auto" w:fill="FFFFFF"/>
        </w:rPr>
        <w:t xml:space="preserve">Family </w:t>
      </w:r>
      <w:r w:rsidRPr="00E03262">
        <w:rPr>
          <w:color w:val="3E4B59"/>
          <w:shd w:val="clear" w:color="auto" w:fill="FFFFFF"/>
        </w:rPr>
        <w:t>Literacy</w:t>
      </w:r>
      <w:r w:rsidRPr="00E03262">
        <w:rPr>
          <w:color w:val="3E4B59"/>
          <w:shd w:val="clear" w:color="auto" w:fill="FFFFFF"/>
        </w:rPr>
        <w:t xml:space="preserve"> Initiative (FLI)</w:t>
      </w:r>
      <w:r w:rsidR="006A747E" w:rsidRPr="00E03262">
        <w:rPr>
          <w:color w:val="3E4B59"/>
          <w:shd w:val="clear" w:color="auto" w:fill="FFFFFF"/>
        </w:rPr>
        <w:t>, a HIPPY homebased early childhood</w:t>
      </w:r>
      <w:r w:rsidRPr="00E03262">
        <w:rPr>
          <w:color w:val="3E4B59"/>
          <w:shd w:val="clear" w:color="auto" w:fill="FFFFFF"/>
        </w:rPr>
        <w:t xml:space="preserve"> education program with parents serving as the first teachers </w:t>
      </w:r>
      <w:r w:rsidR="00D137E6">
        <w:rPr>
          <w:color w:val="3E4B59"/>
          <w:shd w:val="clear" w:color="auto" w:fill="FFFFFF"/>
        </w:rPr>
        <w:t>for</w:t>
      </w:r>
      <w:r w:rsidRPr="00E03262">
        <w:rPr>
          <w:color w:val="3E4B59"/>
          <w:shd w:val="clear" w:color="auto" w:fill="FFFFFF"/>
        </w:rPr>
        <w:t xml:space="preserve"> their children, completed its nineth years with increased results on </w:t>
      </w:r>
      <w:r w:rsidR="006A747E" w:rsidRPr="00E03262">
        <w:rPr>
          <w:color w:val="3E4B59"/>
          <w:shd w:val="clear" w:color="auto" w:fill="FFFFFF"/>
        </w:rPr>
        <w:t>children’s</w:t>
      </w:r>
      <w:r w:rsidRPr="00E03262">
        <w:rPr>
          <w:color w:val="3E4B59"/>
          <w:shd w:val="clear" w:color="auto" w:fill="FFFFFF"/>
        </w:rPr>
        <w:t xml:space="preserve"> school readiness. </w:t>
      </w:r>
      <w:r w:rsidRPr="00E03262">
        <w:rPr>
          <w:color w:val="3E4B59"/>
        </w:rPr>
        <w:t xml:space="preserve">We are please to report that FLI completed year nine with a </w:t>
      </w:r>
      <w:r w:rsidRPr="00E03262">
        <w:t>total of 223 families with 224 children (120 males and 104 females) in the five low-income communities</w:t>
      </w:r>
      <w:r w:rsidR="00F41256">
        <w:t>.</w:t>
      </w:r>
      <w:r w:rsidRPr="00E03262">
        <w:t xml:space="preserve"> </w:t>
      </w:r>
      <w:r w:rsidR="00F41256" w:rsidRPr="00556C59">
        <w:rPr>
          <w:u w:color="000000"/>
        </w:rPr>
        <w:t>The communities are Caldwell (49</w:t>
      </w:r>
      <w:r w:rsidR="00F41256">
        <w:rPr>
          <w:u w:color="000000"/>
        </w:rPr>
        <w:t xml:space="preserve"> </w:t>
      </w:r>
      <w:r w:rsidR="00FB11A2">
        <w:rPr>
          <w:u w:color="000000"/>
        </w:rPr>
        <w:t>children</w:t>
      </w:r>
      <w:r w:rsidR="00F41256" w:rsidRPr="00556C59">
        <w:rPr>
          <w:u w:color="000000"/>
        </w:rPr>
        <w:t>), West Point (47</w:t>
      </w:r>
      <w:r w:rsidR="00F41256">
        <w:rPr>
          <w:u w:color="000000"/>
        </w:rPr>
        <w:t xml:space="preserve"> </w:t>
      </w:r>
      <w:r w:rsidR="00FB11A2">
        <w:rPr>
          <w:u w:color="000000"/>
        </w:rPr>
        <w:t>children</w:t>
      </w:r>
      <w:r w:rsidR="00F41256" w:rsidRPr="00556C59">
        <w:rPr>
          <w:u w:color="000000"/>
        </w:rPr>
        <w:t>)</w:t>
      </w:r>
      <w:r w:rsidR="00BD1F71">
        <w:rPr>
          <w:u w:color="000000"/>
        </w:rPr>
        <w:t xml:space="preserve"> </w:t>
      </w:r>
      <w:proofErr w:type="spellStart"/>
      <w:r w:rsidR="00F41256" w:rsidRPr="00556C59">
        <w:rPr>
          <w:u w:color="000000"/>
        </w:rPr>
        <w:t>Duazon</w:t>
      </w:r>
      <w:proofErr w:type="spellEnd"/>
      <w:r w:rsidR="00F41256" w:rsidRPr="00556C59">
        <w:rPr>
          <w:u w:color="000000"/>
        </w:rPr>
        <w:t xml:space="preserve"> (44</w:t>
      </w:r>
      <w:r w:rsidR="00F41256">
        <w:rPr>
          <w:u w:color="000000"/>
        </w:rPr>
        <w:t xml:space="preserve"> </w:t>
      </w:r>
      <w:r w:rsidR="00FB11A2">
        <w:rPr>
          <w:u w:color="000000"/>
        </w:rPr>
        <w:t>children</w:t>
      </w:r>
      <w:r w:rsidR="00F41256" w:rsidRPr="00556C59">
        <w:rPr>
          <w:u w:color="000000"/>
        </w:rPr>
        <w:t>), Nyemah town (43</w:t>
      </w:r>
      <w:r w:rsidR="00F41256">
        <w:rPr>
          <w:u w:color="000000"/>
        </w:rPr>
        <w:t xml:space="preserve"> </w:t>
      </w:r>
      <w:r w:rsidR="00FB11A2">
        <w:rPr>
          <w:u w:color="000000"/>
        </w:rPr>
        <w:t>children</w:t>
      </w:r>
      <w:r w:rsidR="00F41256" w:rsidRPr="00556C59">
        <w:rPr>
          <w:u w:color="000000"/>
        </w:rPr>
        <w:t xml:space="preserve">) and </w:t>
      </w:r>
      <w:proofErr w:type="spellStart"/>
      <w:r w:rsidR="00F41256" w:rsidRPr="00556C59">
        <w:rPr>
          <w:u w:color="000000"/>
        </w:rPr>
        <w:t>Neezoe</w:t>
      </w:r>
      <w:proofErr w:type="spellEnd"/>
      <w:r w:rsidR="00F41256" w:rsidRPr="00556C59">
        <w:rPr>
          <w:u w:color="000000"/>
        </w:rPr>
        <w:t xml:space="preserve"> (41</w:t>
      </w:r>
      <w:r w:rsidR="00FB11A2">
        <w:rPr>
          <w:u w:color="000000"/>
        </w:rPr>
        <w:t>children</w:t>
      </w:r>
      <w:r w:rsidR="00F41256" w:rsidRPr="00556C59">
        <w:rPr>
          <w:u w:color="000000"/>
        </w:rPr>
        <w:t>)</w:t>
      </w:r>
      <w:r w:rsidRPr="00E03262">
        <w:t xml:space="preserve">. </w:t>
      </w:r>
      <w:r w:rsidR="00F6359B">
        <w:rPr>
          <w:u w:color="000000"/>
        </w:rPr>
        <w:t xml:space="preserve">14 families dropped out of the original 237 families. </w:t>
      </w:r>
      <w:r w:rsidR="00F6359B" w:rsidRPr="00E03262">
        <w:t>Ninety (90</w:t>
      </w:r>
      <w:r w:rsidR="00F6359B" w:rsidRPr="00E03262">
        <w:t>)</w:t>
      </w:r>
      <w:r w:rsidR="00F6359B" w:rsidRPr="00E03262">
        <w:t xml:space="preserve"> children completed the three years curriculum </w:t>
      </w:r>
      <w:r w:rsidR="00FC4AF1">
        <w:t>and have graduated from</w:t>
      </w:r>
      <w:r w:rsidR="00F6359B" w:rsidRPr="00E03262">
        <w:t xml:space="preserve"> the program.</w:t>
      </w:r>
      <w:r w:rsidR="00F6359B">
        <w:t xml:space="preserve"> </w:t>
      </w:r>
      <w:r w:rsidR="00F6359B">
        <w:rPr>
          <w:u w:color="000000"/>
        </w:rPr>
        <w:t>Through the program implementation, 174 children (74 boys 100 girls) are enrolled in regular schools with improved literacy skills.</w:t>
      </w:r>
      <w:r w:rsidR="00F6359B">
        <w:rPr>
          <w:u w:color="000000"/>
        </w:rPr>
        <w:t xml:space="preserve"> </w:t>
      </w:r>
      <w:bookmarkStart w:id="0" w:name="_Hlk188958392"/>
      <w:r w:rsidRPr="00436E69">
        <w:t xml:space="preserve">This would not have been possible without the </w:t>
      </w:r>
      <w:r w:rsidR="00FC4AF1">
        <w:t xml:space="preserve">Comic Relief </w:t>
      </w:r>
      <w:r w:rsidRPr="00436E69">
        <w:t>grant</w:t>
      </w:r>
      <w:r w:rsidR="00FC4AF1">
        <w:t xml:space="preserve"> and continuous support from </w:t>
      </w:r>
      <w:proofErr w:type="spellStart"/>
      <w:r w:rsidR="00FC4AF1">
        <w:t>FoL</w:t>
      </w:r>
      <w:proofErr w:type="spellEnd"/>
      <w:r w:rsidR="00FC4AF1">
        <w:t xml:space="preserve"> and HIPPY</w:t>
      </w:r>
      <w:r w:rsidR="00436E69">
        <w:t>. The program</w:t>
      </w:r>
      <w:r w:rsidRPr="00436E69">
        <w:t xml:space="preserve"> </w:t>
      </w:r>
      <w:r w:rsidR="00436E69" w:rsidRPr="00436E69">
        <w:t>is giving families living in extreme poverty the opportunity to change the future of their children</w:t>
      </w:r>
      <w:r w:rsidR="00436E69">
        <w:t xml:space="preserve">; </w:t>
      </w:r>
      <w:r w:rsidRPr="00436E69">
        <w:t xml:space="preserve">and the need for this program to continue cannot be overemphasized. </w:t>
      </w:r>
      <w:bookmarkEnd w:id="0"/>
    </w:p>
    <w:p w14:paraId="0DA5A79C" w14:textId="7D6A1893" w:rsidR="006749BA" w:rsidRDefault="00FC4AF1" w:rsidP="00FC4AF1">
      <w:pPr>
        <w:jc w:val="both"/>
        <w:rPr>
          <w:rFonts w:ascii="Times New Roman" w:hAnsi="Times New Roman" w:cs="Times New Roman"/>
          <w:sz w:val="24"/>
          <w:szCs w:val="24"/>
          <w:u w:color="000000"/>
        </w:rPr>
      </w:pPr>
      <w:r>
        <w:rPr>
          <w:rFonts w:ascii="Times New Roman" w:hAnsi="Times New Roman" w:cs="Times New Roman"/>
          <w:sz w:val="24"/>
          <w:szCs w:val="24"/>
        </w:rPr>
        <w:t xml:space="preserve">With reduced budget for FLI year nine due to </w:t>
      </w:r>
      <w:r w:rsidR="006749BA">
        <w:rPr>
          <w:rFonts w:ascii="Times New Roman" w:hAnsi="Times New Roman" w:cs="Times New Roman"/>
          <w:sz w:val="24"/>
          <w:szCs w:val="24"/>
        </w:rPr>
        <w:t xml:space="preserve">the </w:t>
      </w:r>
      <w:r>
        <w:rPr>
          <w:rFonts w:ascii="Times New Roman" w:hAnsi="Times New Roman" w:cs="Times New Roman"/>
          <w:sz w:val="24"/>
          <w:szCs w:val="24"/>
        </w:rPr>
        <w:t>adjustment in Comic Relief grant</w:t>
      </w:r>
      <w:r w:rsidR="006749BA">
        <w:rPr>
          <w:rFonts w:ascii="Times New Roman" w:hAnsi="Times New Roman" w:cs="Times New Roman"/>
          <w:sz w:val="24"/>
          <w:szCs w:val="24"/>
        </w:rPr>
        <w:t xml:space="preserve"> that divided the</w:t>
      </w:r>
      <w:r>
        <w:rPr>
          <w:rFonts w:ascii="Times New Roman" w:hAnsi="Times New Roman" w:cs="Times New Roman"/>
          <w:sz w:val="24"/>
          <w:szCs w:val="24"/>
        </w:rPr>
        <w:t xml:space="preserve"> one year </w:t>
      </w:r>
      <w:r w:rsidR="006749BA">
        <w:rPr>
          <w:rFonts w:ascii="Times New Roman" w:hAnsi="Times New Roman" w:cs="Times New Roman"/>
          <w:sz w:val="24"/>
          <w:szCs w:val="24"/>
        </w:rPr>
        <w:t>budget in</w:t>
      </w:r>
      <w:r>
        <w:rPr>
          <w:rFonts w:ascii="Times New Roman" w:hAnsi="Times New Roman" w:cs="Times New Roman"/>
          <w:sz w:val="24"/>
          <w:szCs w:val="24"/>
        </w:rPr>
        <w:t xml:space="preserve">to </w:t>
      </w:r>
      <w:r w:rsidR="006749BA">
        <w:rPr>
          <w:rFonts w:ascii="Times New Roman" w:hAnsi="Times New Roman" w:cs="Times New Roman"/>
          <w:sz w:val="24"/>
          <w:szCs w:val="24"/>
        </w:rPr>
        <w:t xml:space="preserve">two years, we were able to maintained </w:t>
      </w:r>
      <w:r w:rsidRPr="00096167">
        <w:rPr>
          <w:rFonts w:ascii="Times New Roman" w:hAnsi="Times New Roman" w:cs="Times New Roman"/>
          <w:sz w:val="24"/>
          <w:szCs w:val="24"/>
        </w:rPr>
        <w:t>24</w:t>
      </w:r>
      <w:r>
        <w:rPr>
          <w:rFonts w:ascii="Times New Roman" w:hAnsi="Times New Roman" w:cs="Times New Roman"/>
          <w:sz w:val="24"/>
          <w:szCs w:val="24"/>
        </w:rPr>
        <w:t xml:space="preserve"> (13 male 11 females) </w:t>
      </w:r>
      <w:r w:rsidR="006749BA">
        <w:rPr>
          <w:rFonts w:ascii="Times New Roman" w:hAnsi="Times New Roman" w:cs="Times New Roman"/>
          <w:sz w:val="24"/>
          <w:szCs w:val="24"/>
        </w:rPr>
        <w:t xml:space="preserve">trained </w:t>
      </w:r>
      <w:r>
        <w:rPr>
          <w:rFonts w:ascii="Times New Roman" w:hAnsi="Times New Roman" w:cs="Times New Roman"/>
          <w:sz w:val="24"/>
          <w:szCs w:val="24"/>
        </w:rPr>
        <w:t>H</w:t>
      </w:r>
      <w:r w:rsidRPr="00096167">
        <w:rPr>
          <w:rFonts w:ascii="Times New Roman" w:hAnsi="Times New Roman" w:cs="Times New Roman"/>
          <w:sz w:val="24"/>
          <w:szCs w:val="24"/>
        </w:rPr>
        <w:t>ome</w:t>
      </w:r>
      <w:r>
        <w:rPr>
          <w:rFonts w:ascii="Times New Roman" w:hAnsi="Times New Roman" w:cs="Times New Roman"/>
          <w:sz w:val="24"/>
          <w:szCs w:val="24"/>
        </w:rPr>
        <w:t xml:space="preserve"> V</w:t>
      </w:r>
      <w:r w:rsidRPr="00096167">
        <w:rPr>
          <w:rFonts w:ascii="Times New Roman" w:hAnsi="Times New Roman" w:cs="Times New Roman"/>
          <w:sz w:val="24"/>
          <w:szCs w:val="24"/>
        </w:rPr>
        <w:t xml:space="preserve">isitors, </w:t>
      </w:r>
      <w:r>
        <w:rPr>
          <w:rFonts w:ascii="Times New Roman" w:hAnsi="Times New Roman" w:cs="Times New Roman"/>
          <w:sz w:val="24"/>
          <w:szCs w:val="24"/>
        </w:rPr>
        <w:t>six</w:t>
      </w:r>
      <w:r w:rsidRPr="00096167">
        <w:rPr>
          <w:rFonts w:ascii="Times New Roman" w:hAnsi="Times New Roman" w:cs="Times New Roman"/>
          <w:sz w:val="24"/>
          <w:szCs w:val="24"/>
        </w:rPr>
        <w:t xml:space="preserve"> ALP teachers</w:t>
      </w:r>
      <w:r>
        <w:rPr>
          <w:rFonts w:ascii="Times New Roman" w:hAnsi="Times New Roman" w:cs="Times New Roman"/>
          <w:sz w:val="24"/>
          <w:szCs w:val="24"/>
        </w:rPr>
        <w:t xml:space="preserve"> (3 females and 3 males)</w:t>
      </w:r>
      <w:r w:rsidRPr="00096167">
        <w:rPr>
          <w:rFonts w:ascii="Times New Roman" w:hAnsi="Times New Roman" w:cs="Times New Roman"/>
          <w:sz w:val="24"/>
          <w:szCs w:val="24"/>
        </w:rPr>
        <w:t xml:space="preserve"> from the communities. </w:t>
      </w:r>
      <w:r w:rsidRPr="00027F04">
        <w:rPr>
          <w:rFonts w:ascii="Times New Roman" w:hAnsi="Times New Roman" w:cs="Times New Roman"/>
          <w:sz w:val="24"/>
          <w:szCs w:val="24"/>
          <w:u w:color="000000"/>
        </w:rPr>
        <w:t>The 24 trained Home V</w:t>
      </w:r>
      <w:r>
        <w:rPr>
          <w:rFonts w:ascii="Times New Roman" w:hAnsi="Times New Roman" w:cs="Times New Roman"/>
          <w:sz w:val="24"/>
          <w:szCs w:val="24"/>
          <w:u w:color="000000"/>
        </w:rPr>
        <w:t>isitors conduct</w:t>
      </w:r>
      <w:r w:rsidRPr="00027F04">
        <w:rPr>
          <w:rFonts w:ascii="Times New Roman" w:hAnsi="Times New Roman" w:cs="Times New Roman"/>
          <w:sz w:val="24"/>
          <w:szCs w:val="24"/>
          <w:u w:color="000000"/>
        </w:rPr>
        <w:t xml:space="preserve">ed </w:t>
      </w:r>
      <w:r>
        <w:rPr>
          <w:rFonts w:ascii="Times New Roman" w:hAnsi="Times New Roman" w:cs="Times New Roman"/>
          <w:sz w:val="24"/>
          <w:szCs w:val="24"/>
          <w:u w:color="000000"/>
        </w:rPr>
        <w:t xml:space="preserve">32 </w:t>
      </w:r>
      <w:r w:rsidRPr="00027F04">
        <w:rPr>
          <w:rFonts w:ascii="Times New Roman" w:hAnsi="Times New Roman" w:cs="Times New Roman"/>
          <w:sz w:val="24"/>
          <w:szCs w:val="24"/>
          <w:u w:color="000000"/>
        </w:rPr>
        <w:t xml:space="preserve">weeks of instructions/Role play activities to </w:t>
      </w:r>
      <w:r w:rsidRPr="006749BA">
        <w:rPr>
          <w:rFonts w:ascii="Times New Roman" w:hAnsi="Times New Roman" w:cs="Times New Roman"/>
          <w:sz w:val="24"/>
          <w:szCs w:val="24"/>
          <w:u w:color="000000"/>
        </w:rPr>
        <w:t>223</w:t>
      </w:r>
      <w:r w:rsidRPr="00027F04">
        <w:rPr>
          <w:rFonts w:ascii="Times New Roman" w:hAnsi="Times New Roman" w:cs="Times New Roman"/>
          <w:sz w:val="24"/>
          <w:szCs w:val="24"/>
          <w:u w:color="000000"/>
        </w:rPr>
        <w:t xml:space="preserve"> families in the four urban </w:t>
      </w:r>
      <w:r w:rsidR="006749BA">
        <w:rPr>
          <w:rFonts w:ascii="Times New Roman" w:hAnsi="Times New Roman" w:cs="Times New Roman"/>
          <w:sz w:val="24"/>
          <w:szCs w:val="24"/>
          <w:u w:color="000000"/>
        </w:rPr>
        <w:t>and</w:t>
      </w:r>
      <w:r w:rsidRPr="00027F04">
        <w:rPr>
          <w:rFonts w:ascii="Times New Roman" w:hAnsi="Times New Roman" w:cs="Times New Roman"/>
          <w:sz w:val="24"/>
          <w:szCs w:val="24"/>
          <w:u w:color="000000"/>
        </w:rPr>
        <w:t xml:space="preserve"> one rural </w:t>
      </w:r>
      <w:r w:rsidR="006749BA" w:rsidRPr="00027F04">
        <w:rPr>
          <w:rFonts w:ascii="Times New Roman" w:hAnsi="Times New Roman" w:cs="Times New Roman"/>
          <w:sz w:val="24"/>
          <w:szCs w:val="24"/>
          <w:u w:color="000000"/>
        </w:rPr>
        <w:t>communit</w:t>
      </w:r>
      <w:r w:rsidR="006749BA">
        <w:rPr>
          <w:rFonts w:ascii="Times New Roman" w:hAnsi="Times New Roman" w:cs="Times New Roman"/>
          <w:sz w:val="24"/>
          <w:szCs w:val="24"/>
          <w:u w:color="000000"/>
        </w:rPr>
        <w:t>y</w:t>
      </w:r>
      <w:r w:rsidRPr="00E92114">
        <w:rPr>
          <w:rFonts w:ascii="Times New Roman" w:hAnsi="Times New Roman" w:cs="Times New Roman"/>
          <w:sz w:val="24"/>
          <w:szCs w:val="24"/>
          <w:u w:color="000000"/>
        </w:rPr>
        <w:t xml:space="preserve">. </w:t>
      </w:r>
    </w:p>
    <w:p w14:paraId="3B9FCA09" w14:textId="120BFFB6" w:rsidR="00FC4AF1" w:rsidRPr="00E92114" w:rsidRDefault="006749BA" w:rsidP="00FC4AF1">
      <w:pPr>
        <w:jc w:val="both"/>
        <w:rPr>
          <w:rFonts w:ascii="Arial" w:hAnsi="Arial"/>
          <w:u w:color="000000"/>
        </w:rPr>
      </w:pPr>
      <w:r w:rsidRPr="00E92114">
        <w:rPr>
          <w:rFonts w:ascii="Times New Roman" w:hAnsi="Times New Roman" w:cs="Times New Roman"/>
          <w:sz w:val="24"/>
          <w:szCs w:val="24"/>
          <w:u w:color="000000"/>
        </w:rPr>
        <w:t>To</w:t>
      </w:r>
      <w:r w:rsidR="00FC4AF1" w:rsidRPr="00E92114">
        <w:rPr>
          <w:rFonts w:ascii="Times New Roman" w:hAnsi="Times New Roman" w:cs="Times New Roman"/>
          <w:sz w:val="24"/>
          <w:szCs w:val="24"/>
          <w:u w:color="000000"/>
        </w:rPr>
        <w:t xml:space="preserve"> measure evidence of the increase in school readiness of the children and improve literacy skills of parents, </w:t>
      </w:r>
      <w:r>
        <w:rPr>
          <w:rFonts w:ascii="Times New Roman" w:hAnsi="Times New Roman" w:cs="Times New Roman"/>
          <w:sz w:val="24"/>
          <w:szCs w:val="24"/>
          <w:u w:color="000000"/>
        </w:rPr>
        <w:t xml:space="preserve">the </w:t>
      </w:r>
      <w:r w:rsidR="00FC4AF1" w:rsidRPr="00E92114">
        <w:rPr>
          <w:rFonts w:ascii="Times New Roman" w:hAnsi="Times New Roman" w:cs="Times New Roman"/>
          <w:sz w:val="24"/>
          <w:szCs w:val="24"/>
          <w:u w:color="000000"/>
        </w:rPr>
        <w:t xml:space="preserve">pre </w:t>
      </w:r>
      <w:r>
        <w:rPr>
          <w:rFonts w:ascii="Times New Roman" w:hAnsi="Times New Roman" w:cs="Times New Roman"/>
          <w:sz w:val="24"/>
          <w:szCs w:val="24"/>
          <w:u w:color="000000"/>
        </w:rPr>
        <w:t xml:space="preserve">and post bracken school readiness </w:t>
      </w:r>
      <w:r w:rsidR="00FC4AF1" w:rsidRPr="00E92114">
        <w:rPr>
          <w:rFonts w:ascii="Times New Roman" w:hAnsi="Times New Roman" w:cs="Times New Roman"/>
          <w:sz w:val="24"/>
          <w:szCs w:val="24"/>
          <w:u w:color="000000"/>
        </w:rPr>
        <w:t>assessments</w:t>
      </w:r>
      <w:r w:rsidR="00B537E5">
        <w:rPr>
          <w:rFonts w:ascii="Times New Roman" w:hAnsi="Times New Roman" w:cs="Times New Roman"/>
          <w:sz w:val="24"/>
          <w:szCs w:val="24"/>
          <w:u w:color="000000"/>
        </w:rPr>
        <w:t xml:space="preserve"> and the ten weekly </w:t>
      </w:r>
      <w:r w:rsidR="00FC4AF1">
        <w:rPr>
          <w:rFonts w:ascii="Times New Roman" w:hAnsi="Times New Roman" w:cs="Times New Roman"/>
          <w:sz w:val="24"/>
          <w:szCs w:val="24"/>
          <w:u w:color="000000"/>
        </w:rPr>
        <w:t>curriculum assessment</w:t>
      </w:r>
      <w:r w:rsidR="00B537E5">
        <w:rPr>
          <w:rFonts w:ascii="Times New Roman" w:hAnsi="Times New Roman" w:cs="Times New Roman"/>
          <w:sz w:val="24"/>
          <w:szCs w:val="24"/>
          <w:u w:color="000000"/>
        </w:rPr>
        <w:t>s</w:t>
      </w:r>
      <w:r w:rsidR="00FC4AF1" w:rsidRPr="00E92114">
        <w:rPr>
          <w:rFonts w:ascii="Times New Roman" w:hAnsi="Times New Roman" w:cs="Times New Roman"/>
          <w:sz w:val="24"/>
          <w:szCs w:val="24"/>
          <w:u w:color="000000"/>
        </w:rPr>
        <w:t xml:space="preserve"> w</w:t>
      </w:r>
      <w:r w:rsidR="00B537E5">
        <w:rPr>
          <w:rFonts w:ascii="Times New Roman" w:hAnsi="Times New Roman" w:cs="Times New Roman"/>
          <w:sz w:val="24"/>
          <w:szCs w:val="24"/>
          <w:u w:color="000000"/>
        </w:rPr>
        <w:t>ere</w:t>
      </w:r>
      <w:r w:rsidR="00FC4AF1" w:rsidRPr="00E92114">
        <w:rPr>
          <w:rFonts w:ascii="Times New Roman" w:hAnsi="Times New Roman" w:cs="Times New Roman"/>
          <w:sz w:val="24"/>
          <w:szCs w:val="24"/>
          <w:u w:color="000000"/>
        </w:rPr>
        <w:t xml:space="preserve"> administered to </w:t>
      </w:r>
      <w:r w:rsidR="00B537E5">
        <w:rPr>
          <w:rFonts w:ascii="Times New Roman" w:hAnsi="Times New Roman" w:cs="Times New Roman"/>
          <w:sz w:val="24"/>
          <w:szCs w:val="24"/>
          <w:u w:color="000000"/>
        </w:rPr>
        <w:t xml:space="preserve">the </w:t>
      </w:r>
      <w:r w:rsidR="00FC4AF1">
        <w:rPr>
          <w:rFonts w:ascii="Times New Roman" w:hAnsi="Times New Roman" w:cs="Times New Roman"/>
          <w:sz w:val="24"/>
          <w:szCs w:val="24"/>
          <w:u w:color="000000"/>
        </w:rPr>
        <w:t>224</w:t>
      </w:r>
      <w:r w:rsidR="00FC4AF1" w:rsidRPr="00E92114">
        <w:rPr>
          <w:rFonts w:ascii="Times New Roman" w:hAnsi="Times New Roman" w:cs="Times New Roman"/>
          <w:sz w:val="24"/>
          <w:szCs w:val="24"/>
          <w:u w:color="000000"/>
        </w:rPr>
        <w:t xml:space="preserve"> </w:t>
      </w:r>
      <w:r w:rsidR="00B537E5">
        <w:rPr>
          <w:rFonts w:ascii="Times New Roman" w:hAnsi="Times New Roman" w:cs="Times New Roman"/>
          <w:sz w:val="24"/>
          <w:szCs w:val="24"/>
          <w:u w:color="000000"/>
        </w:rPr>
        <w:t>(104 boys &amp; 120 girls)</w:t>
      </w:r>
      <w:r w:rsidR="00B537E5">
        <w:rPr>
          <w:rFonts w:ascii="Times New Roman" w:hAnsi="Times New Roman" w:cs="Times New Roman"/>
          <w:sz w:val="24"/>
          <w:szCs w:val="24"/>
          <w:u w:color="000000"/>
        </w:rPr>
        <w:t xml:space="preserve"> </w:t>
      </w:r>
      <w:r w:rsidR="00FC4AF1">
        <w:rPr>
          <w:rFonts w:ascii="Times New Roman" w:hAnsi="Times New Roman" w:cs="Times New Roman"/>
          <w:sz w:val="24"/>
          <w:szCs w:val="24"/>
          <w:u w:color="000000"/>
        </w:rPr>
        <w:t>FLI</w:t>
      </w:r>
      <w:r w:rsidR="00FC4AF1" w:rsidRPr="00E92114">
        <w:rPr>
          <w:rFonts w:ascii="Times New Roman" w:hAnsi="Times New Roman" w:cs="Times New Roman"/>
          <w:sz w:val="24"/>
          <w:szCs w:val="24"/>
          <w:u w:color="000000"/>
        </w:rPr>
        <w:t xml:space="preserve"> children</w:t>
      </w:r>
      <w:r w:rsidR="00D137E6">
        <w:rPr>
          <w:rFonts w:ascii="Times New Roman" w:hAnsi="Times New Roman" w:cs="Times New Roman"/>
          <w:sz w:val="24"/>
          <w:szCs w:val="24"/>
          <w:u w:color="000000"/>
        </w:rPr>
        <w:t xml:space="preserve"> and the out of school assessment was administered to the adult learners</w:t>
      </w:r>
      <w:r w:rsidR="00FC4AF1" w:rsidRPr="00E92114">
        <w:rPr>
          <w:rFonts w:ascii="Times New Roman" w:hAnsi="Times New Roman" w:cs="Times New Roman"/>
          <w:sz w:val="24"/>
          <w:szCs w:val="24"/>
          <w:u w:color="000000"/>
        </w:rPr>
        <w:t>. Teaching and learning materials to cover the curricu</w:t>
      </w:r>
      <w:r w:rsidR="00FC4AF1">
        <w:rPr>
          <w:rFonts w:ascii="Times New Roman" w:hAnsi="Times New Roman" w:cs="Times New Roman"/>
          <w:sz w:val="24"/>
          <w:szCs w:val="24"/>
          <w:u w:color="000000"/>
        </w:rPr>
        <w:t>lum content</w:t>
      </w:r>
      <w:r w:rsidR="00FC4AF1" w:rsidRPr="00E92114">
        <w:rPr>
          <w:rFonts w:ascii="Times New Roman" w:hAnsi="Times New Roman" w:cs="Times New Roman"/>
          <w:sz w:val="24"/>
          <w:szCs w:val="24"/>
          <w:u w:color="000000"/>
        </w:rPr>
        <w:t xml:space="preserve"> were distributed to </w:t>
      </w:r>
      <w:r w:rsidR="00B537E5">
        <w:rPr>
          <w:rFonts w:ascii="Times New Roman" w:hAnsi="Times New Roman" w:cs="Times New Roman"/>
          <w:sz w:val="24"/>
          <w:szCs w:val="24"/>
          <w:u w:color="000000"/>
        </w:rPr>
        <w:t>all the participating</w:t>
      </w:r>
      <w:r w:rsidR="00FC4AF1" w:rsidRPr="00E92114">
        <w:rPr>
          <w:rFonts w:ascii="Times New Roman" w:hAnsi="Times New Roman" w:cs="Times New Roman"/>
          <w:sz w:val="24"/>
          <w:szCs w:val="24"/>
          <w:u w:color="000000"/>
        </w:rPr>
        <w:t xml:space="preserve"> families</w:t>
      </w:r>
      <w:r w:rsidR="00D137E6">
        <w:rPr>
          <w:rFonts w:ascii="Times New Roman" w:hAnsi="Times New Roman" w:cs="Times New Roman"/>
          <w:sz w:val="24"/>
          <w:szCs w:val="24"/>
          <w:u w:color="000000"/>
        </w:rPr>
        <w:t xml:space="preserve"> weekly</w:t>
      </w:r>
      <w:r w:rsidR="00FC4AF1" w:rsidRPr="00E92114">
        <w:rPr>
          <w:rFonts w:ascii="Times New Roman" w:hAnsi="Times New Roman" w:cs="Times New Roman"/>
          <w:sz w:val="24"/>
          <w:szCs w:val="24"/>
          <w:u w:color="000000"/>
        </w:rPr>
        <w:t>.</w:t>
      </w:r>
      <w:r w:rsidR="00FC4AF1" w:rsidRPr="00E92114">
        <w:rPr>
          <w:rFonts w:ascii="Arial" w:hAnsi="Arial"/>
          <w:u w:color="000000"/>
        </w:rPr>
        <w:t xml:space="preserve"> </w:t>
      </w:r>
    </w:p>
    <w:p w14:paraId="42262B0C" w14:textId="77777777" w:rsidR="00B537E5" w:rsidRDefault="00B537E5" w:rsidP="008C4A8A">
      <w:pPr>
        <w:rPr>
          <w:rFonts w:ascii="Times New Roman" w:hAnsi="Times New Roman" w:cs="Times New Roman"/>
          <w:b/>
          <w:bCs/>
          <w:sz w:val="24"/>
          <w:szCs w:val="24"/>
        </w:rPr>
      </w:pPr>
    </w:p>
    <w:p w14:paraId="23B6F135" w14:textId="6DF3EF09" w:rsidR="008C4A8A" w:rsidRPr="00E03262" w:rsidRDefault="008C4A8A" w:rsidP="008C4A8A">
      <w:pPr>
        <w:rPr>
          <w:rFonts w:ascii="Times New Roman" w:hAnsi="Times New Roman" w:cs="Times New Roman"/>
          <w:b/>
          <w:bCs/>
          <w:sz w:val="24"/>
          <w:szCs w:val="24"/>
        </w:rPr>
      </w:pPr>
      <w:r w:rsidRPr="00E03262">
        <w:rPr>
          <w:rFonts w:ascii="Times New Roman" w:hAnsi="Times New Roman" w:cs="Times New Roman"/>
          <w:b/>
          <w:bCs/>
          <w:sz w:val="24"/>
          <w:szCs w:val="24"/>
        </w:rPr>
        <w:t>Increase in Age-appropriate Enrolment</w:t>
      </w:r>
    </w:p>
    <w:p w14:paraId="3C505133" w14:textId="72376EDF" w:rsidR="008C4A8A" w:rsidRDefault="008C4A8A" w:rsidP="008C4A8A">
      <w:pPr>
        <w:tabs>
          <w:tab w:val="left" w:pos="6818"/>
        </w:tabs>
        <w:spacing w:after="0" w:line="276" w:lineRule="auto"/>
        <w:jc w:val="both"/>
        <w:rPr>
          <w:rFonts w:ascii="Times New Roman" w:eastAsia="Calibri Light" w:hAnsi="Times New Roman" w:cs="Times New Roman"/>
          <w:color w:val="000000"/>
          <w:kern w:val="24"/>
          <w:sz w:val="24"/>
          <w:szCs w:val="24"/>
          <w:lang w:val="en-US" w:eastAsia="en-CA"/>
          <w14:ligatures w14:val="none"/>
        </w:rPr>
      </w:pPr>
      <w:r w:rsidRPr="00E03262">
        <w:rPr>
          <w:rFonts w:ascii="Times New Roman" w:hAnsi="Times New Roman" w:cs="Times New Roman"/>
          <w:sz w:val="24"/>
          <w:szCs w:val="24"/>
        </w:rPr>
        <w:t xml:space="preserve">There was an increase in the rate of enrolment of FLI children in formal school from 60% in 2023/2024 academic year to 78% in 2024/2025 academic year.  </w:t>
      </w:r>
      <w:r w:rsidRPr="00E03262">
        <w:rPr>
          <w:rFonts w:ascii="Times New Roman" w:eastAsia="Calibri Light" w:hAnsi="Times New Roman" w:cs="Times New Roman"/>
          <w:color w:val="000000"/>
          <w:kern w:val="24"/>
          <w:sz w:val="24"/>
          <w:szCs w:val="24"/>
          <w:lang w:val="en-US" w:eastAsia="en-CA"/>
          <w14:ligatures w14:val="none"/>
        </w:rPr>
        <w:t xml:space="preserve">The number of FLI children enrolled in their age-appropriate grades has also increased by 40.8%. This can be partly contributed to the increase in writing activities added to the required skills and concepts that children are expected to develop for promotion to primary grade one in Liberia.  The parents participating in FLI said the program is helping them to take a more active role in their children’s education. </w:t>
      </w:r>
      <w:r w:rsidRPr="00E03262">
        <w:rPr>
          <w:rFonts w:ascii="Times New Roman" w:eastAsia="Calibri Light" w:hAnsi="Times New Roman" w:cs="Times New Roman"/>
          <w:color w:val="000000"/>
          <w:kern w:val="24"/>
          <w:sz w:val="24"/>
          <w:szCs w:val="24"/>
          <w:lang w:val="en-US" w:eastAsia="en-CA"/>
          <w14:ligatures w14:val="none"/>
        </w:rPr>
        <w:lastRenderedPageBreak/>
        <w:t>Parents are engaging</w:t>
      </w:r>
      <w:r w:rsidRPr="00E03262">
        <w:rPr>
          <w:rFonts w:ascii="Times New Roman" w:eastAsia="Calibri Light" w:hAnsi="Times New Roman" w:cs="Times New Roman"/>
          <w:color w:val="000000"/>
          <w:kern w:val="24"/>
          <w:sz w:val="24"/>
          <w:szCs w:val="24"/>
          <w:lang w:val="en-US" w:eastAsia="en-CA"/>
          <w14:ligatures w14:val="none"/>
        </w:rPr>
        <w:t xml:space="preserve"> </w:t>
      </w:r>
      <w:r w:rsidRPr="00E03262">
        <w:rPr>
          <w:rFonts w:ascii="Times New Roman" w:eastAsia="Calibri Light" w:hAnsi="Times New Roman" w:cs="Times New Roman"/>
          <w:color w:val="000000"/>
          <w:kern w:val="24"/>
          <w:sz w:val="24"/>
          <w:szCs w:val="24"/>
          <w:lang w:val="en-US" w:eastAsia="en-CA"/>
          <w14:ligatures w14:val="none"/>
        </w:rPr>
        <w:t xml:space="preserve">the teachers </w:t>
      </w:r>
      <w:r w:rsidRPr="00E03262">
        <w:rPr>
          <w:rFonts w:ascii="Times New Roman" w:eastAsia="Calibri Light" w:hAnsi="Times New Roman" w:cs="Times New Roman"/>
          <w:color w:val="000000"/>
          <w:kern w:val="24"/>
          <w:sz w:val="24"/>
          <w:szCs w:val="24"/>
          <w:lang w:val="en-US" w:eastAsia="en-CA"/>
          <w14:ligatures w14:val="none"/>
        </w:rPr>
        <w:t xml:space="preserve">and schools </w:t>
      </w:r>
      <w:r w:rsidRPr="00E03262">
        <w:rPr>
          <w:rFonts w:ascii="Times New Roman" w:eastAsia="Calibri Light" w:hAnsi="Times New Roman" w:cs="Times New Roman"/>
          <w:color w:val="000000"/>
          <w:kern w:val="24"/>
          <w:sz w:val="24"/>
          <w:szCs w:val="24"/>
          <w:lang w:val="en-US" w:eastAsia="en-CA"/>
          <w14:ligatures w14:val="none"/>
        </w:rPr>
        <w:t xml:space="preserve">on the learning outcomes of their children. We are pleased that parents are taking the initiative and are getting involved with the schools. This is unusual for most parents in Liberia. We hope that in the coming program year, we can have greater parent engagement with the schools. </w:t>
      </w:r>
    </w:p>
    <w:p w14:paraId="36016E86" w14:textId="77777777" w:rsidR="00FC4AF1" w:rsidRDefault="00FC4AF1" w:rsidP="008C4A8A">
      <w:pPr>
        <w:tabs>
          <w:tab w:val="left" w:pos="6818"/>
        </w:tabs>
        <w:spacing w:after="0" w:line="276" w:lineRule="auto"/>
        <w:jc w:val="both"/>
        <w:rPr>
          <w:rFonts w:ascii="Times New Roman" w:eastAsia="Calibri Light" w:hAnsi="Times New Roman" w:cs="Times New Roman"/>
          <w:color w:val="000000"/>
          <w:kern w:val="24"/>
          <w:sz w:val="24"/>
          <w:szCs w:val="24"/>
          <w:lang w:val="en-US" w:eastAsia="en-CA"/>
          <w14:ligatures w14:val="none"/>
        </w:rPr>
      </w:pPr>
    </w:p>
    <w:p w14:paraId="5E7BEE1C" w14:textId="77777777" w:rsidR="00FC4AF1" w:rsidRPr="00E03262" w:rsidRDefault="00FC4AF1" w:rsidP="008C4A8A">
      <w:pPr>
        <w:tabs>
          <w:tab w:val="left" w:pos="6818"/>
        </w:tabs>
        <w:spacing w:after="0" w:line="276" w:lineRule="auto"/>
        <w:jc w:val="both"/>
        <w:rPr>
          <w:rFonts w:ascii="Times New Roman" w:hAnsi="Times New Roman" w:cs="Times New Roman"/>
          <w:sz w:val="24"/>
          <w:szCs w:val="24"/>
        </w:rPr>
      </w:pPr>
    </w:p>
    <w:p w14:paraId="128D61C8" w14:textId="53A55094" w:rsidR="008C4A8A" w:rsidRPr="00E03262" w:rsidRDefault="008C4A8A" w:rsidP="008C4A8A">
      <w:pPr>
        <w:rPr>
          <w:rFonts w:ascii="Times New Roman" w:hAnsi="Times New Roman" w:cs="Times New Roman"/>
          <w:b/>
          <w:bCs/>
          <w:sz w:val="24"/>
          <w:szCs w:val="24"/>
        </w:rPr>
      </w:pPr>
      <w:r w:rsidRPr="00E03262">
        <w:rPr>
          <w:rFonts w:ascii="Times New Roman" w:hAnsi="Times New Roman" w:cs="Times New Roman"/>
          <w:b/>
          <w:bCs/>
          <w:sz w:val="24"/>
          <w:szCs w:val="24"/>
        </w:rPr>
        <w:t xml:space="preserve">Adapted HIPPY Curriculum </w:t>
      </w:r>
    </w:p>
    <w:p w14:paraId="54ECE17D" w14:textId="7B11A1A0" w:rsidR="008C4A8A" w:rsidRPr="00E03262" w:rsidRDefault="00BE10A9" w:rsidP="008C4A8A">
      <w:pPr>
        <w:rPr>
          <w:rFonts w:ascii="Times New Roman" w:hAnsi="Times New Roman" w:cs="Times New Roman"/>
          <w:sz w:val="24"/>
          <w:szCs w:val="24"/>
        </w:rPr>
      </w:pPr>
      <w:bookmarkStart w:id="1" w:name="_Hlk188960092"/>
      <w:r w:rsidRPr="00E03262">
        <w:rPr>
          <w:rFonts w:ascii="Times New Roman" w:hAnsi="Times New Roman" w:cs="Times New Roman"/>
          <w:sz w:val="24"/>
          <w:szCs w:val="24"/>
        </w:rPr>
        <w:t>The year</w:t>
      </w:r>
      <w:r w:rsidR="008C4A8A" w:rsidRPr="00E03262">
        <w:rPr>
          <w:rFonts w:ascii="Times New Roman" w:hAnsi="Times New Roman" w:cs="Times New Roman"/>
          <w:sz w:val="24"/>
          <w:szCs w:val="24"/>
        </w:rPr>
        <w:t xml:space="preserve"> one, two and three HIPPY </w:t>
      </w:r>
      <w:r w:rsidR="003D09A3" w:rsidRPr="00E03262">
        <w:rPr>
          <w:rFonts w:ascii="Times New Roman" w:hAnsi="Times New Roman" w:cs="Times New Roman"/>
          <w:sz w:val="24"/>
          <w:szCs w:val="24"/>
        </w:rPr>
        <w:t>curricula</w:t>
      </w:r>
      <w:r w:rsidR="008C4A8A" w:rsidRPr="00E03262">
        <w:rPr>
          <w:rFonts w:ascii="Times New Roman" w:hAnsi="Times New Roman" w:cs="Times New Roman"/>
          <w:sz w:val="24"/>
          <w:szCs w:val="24"/>
        </w:rPr>
        <w:t xml:space="preserve"> contextualized for Liberia was used for the home instruction along with Liberian books. It was observed that parents and children had increased verbal discussions and interaction with the Liberian books.  About 94.5% of the parents reported that the content of the books </w:t>
      </w:r>
      <w:r w:rsidR="006A747E" w:rsidRPr="00E03262">
        <w:rPr>
          <w:rFonts w:ascii="Times New Roman" w:hAnsi="Times New Roman" w:cs="Times New Roman"/>
          <w:sz w:val="24"/>
          <w:szCs w:val="24"/>
        </w:rPr>
        <w:t>w</w:t>
      </w:r>
      <w:r w:rsidR="006A747E">
        <w:rPr>
          <w:rFonts w:ascii="Times New Roman" w:hAnsi="Times New Roman" w:cs="Times New Roman"/>
          <w:sz w:val="24"/>
          <w:szCs w:val="24"/>
        </w:rPr>
        <w:t>as</w:t>
      </w:r>
      <w:r w:rsidR="008C4A8A" w:rsidRPr="00E03262">
        <w:rPr>
          <w:rFonts w:ascii="Times New Roman" w:hAnsi="Times New Roman" w:cs="Times New Roman"/>
          <w:sz w:val="24"/>
          <w:szCs w:val="24"/>
        </w:rPr>
        <w:t xml:space="preserve"> easy to follow, and they had more things to talk to their children about</w:t>
      </w:r>
      <w:r w:rsidR="0073429B">
        <w:rPr>
          <w:rFonts w:ascii="Times New Roman" w:hAnsi="Times New Roman" w:cs="Times New Roman"/>
          <w:sz w:val="24"/>
          <w:szCs w:val="24"/>
        </w:rPr>
        <w:t>,</w:t>
      </w:r>
      <w:r w:rsidR="008C4A8A" w:rsidRPr="00E03262">
        <w:rPr>
          <w:rFonts w:ascii="Times New Roman" w:hAnsi="Times New Roman" w:cs="Times New Roman"/>
          <w:sz w:val="24"/>
          <w:szCs w:val="24"/>
        </w:rPr>
        <w:t xml:space="preserve"> because there are many things in the books that they can see around them. There is a need to include more Liberian books in the program.</w:t>
      </w:r>
    </w:p>
    <w:p w14:paraId="1E935C38" w14:textId="77777777" w:rsidR="008C4A8A" w:rsidRPr="00E03262" w:rsidRDefault="008C4A8A" w:rsidP="008C4A8A">
      <w:pPr>
        <w:rPr>
          <w:rFonts w:ascii="Times New Roman" w:hAnsi="Times New Roman" w:cs="Times New Roman"/>
          <w:b/>
          <w:bCs/>
          <w:sz w:val="24"/>
          <w:szCs w:val="24"/>
        </w:rPr>
      </w:pPr>
      <w:bookmarkStart w:id="2" w:name="_Hlk188960475"/>
      <w:bookmarkEnd w:id="1"/>
      <w:r w:rsidRPr="00E03262">
        <w:rPr>
          <w:rFonts w:ascii="Times New Roman" w:hAnsi="Times New Roman" w:cs="Times New Roman"/>
          <w:b/>
          <w:bCs/>
          <w:sz w:val="24"/>
          <w:szCs w:val="24"/>
        </w:rPr>
        <w:t>Evidence of the Program Success</w:t>
      </w:r>
    </w:p>
    <w:p w14:paraId="164581B9" w14:textId="11AB8367" w:rsidR="008C4A8A" w:rsidRDefault="008C4A8A" w:rsidP="008C4A8A">
      <w:pPr>
        <w:rPr>
          <w:rFonts w:ascii="Times New Roman" w:hAnsi="Times New Roman" w:cs="Times New Roman"/>
          <w:sz w:val="24"/>
          <w:szCs w:val="24"/>
        </w:rPr>
      </w:pPr>
      <w:r w:rsidRPr="00E03262">
        <w:rPr>
          <w:rFonts w:ascii="Times New Roman" w:hAnsi="Times New Roman" w:cs="Times New Roman"/>
          <w:sz w:val="24"/>
          <w:szCs w:val="24"/>
        </w:rPr>
        <w:t xml:space="preserve">The FLI program has tracked four cohorts of graduates from the program in formal school. The first graduates of the program in 2018 </w:t>
      </w:r>
      <w:r w:rsidR="00BB44EB" w:rsidRPr="00E03262">
        <w:rPr>
          <w:rFonts w:ascii="Times New Roman" w:hAnsi="Times New Roman" w:cs="Times New Roman"/>
          <w:sz w:val="24"/>
          <w:szCs w:val="24"/>
        </w:rPr>
        <w:t xml:space="preserve">tracked </w:t>
      </w:r>
      <w:r w:rsidRPr="00E03262">
        <w:rPr>
          <w:rFonts w:ascii="Times New Roman" w:hAnsi="Times New Roman" w:cs="Times New Roman"/>
          <w:sz w:val="24"/>
          <w:szCs w:val="24"/>
        </w:rPr>
        <w:t>are now in grades ranging from 4</w:t>
      </w:r>
      <w:r w:rsidRPr="00E03262">
        <w:rPr>
          <w:rFonts w:ascii="Times New Roman" w:hAnsi="Times New Roman" w:cs="Times New Roman"/>
          <w:sz w:val="24"/>
          <w:szCs w:val="24"/>
          <w:vertAlign w:val="superscript"/>
        </w:rPr>
        <w:t>th</w:t>
      </w:r>
      <w:r w:rsidRPr="00E03262">
        <w:rPr>
          <w:rFonts w:ascii="Times New Roman" w:hAnsi="Times New Roman" w:cs="Times New Roman"/>
          <w:sz w:val="24"/>
          <w:szCs w:val="24"/>
        </w:rPr>
        <w:t xml:space="preserve"> to 9</w:t>
      </w:r>
      <w:r w:rsidRPr="00E03262">
        <w:rPr>
          <w:rFonts w:ascii="Times New Roman" w:hAnsi="Times New Roman" w:cs="Times New Roman"/>
          <w:sz w:val="24"/>
          <w:szCs w:val="24"/>
          <w:vertAlign w:val="superscript"/>
        </w:rPr>
        <w:t>th</w:t>
      </w:r>
      <w:r w:rsidRPr="00E03262">
        <w:rPr>
          <w:rFonts w:ascii="Times New Roman" w:hAnsi="Times New Roman" w:cs="Times New Roman"/>
          <w:sz w:val="24"/>
          <w:szCs w:val="24"/>
        </w:rPr>
        <w:t xml:space="preserve"> grade.</w:t>
      </w:r>
      <w:r w:rsidR="003D09A3" w:rsidRPr="00E03262">
        <w:rPr>
          <w:rFonts w:ascii="Times New Roman" w:hAnsi="Times New Roman" w:cs="Times New Roman"/>
          <w:sz w:val="24"/>
          <w:szCs w:val="24"/>
        </w:rPr>
        <w:t xml:space="preserve"> The data collection for 2022 graduates along with non FLI children for comparison has been compiled. </w:t>
      </w:r>
      <w:r w:rsidR="00BB44EB" w:rsidRPr="00E03262">
        <w:rPr>
          <w:rFonts w:ascii="Times New Roman" w:hAnsi="Times New Roman" w:cs="Times New Roman"/>
          <w:sz w:val="24"/>
          <w:szCs w:val="24"/>
        </w:rPr>
        <w:t>The evaluation technical working group will be analyzing the data that will provide evidence on the FLI graduates learning outcomes and social and emotional skills in comparison to children that did not participate in FLI. This study will provide insight on the impact that the FLI program is making in preparing children for school with their parents being their first teachers.</w:t>
      </w:r>
    </w:p>
    <w:p w14:paraId="50AFF0F4" w14:textId="77777777" w:rsidR="00B537E5" w:rsidRPr="00E03262" w:rsidRDefault="00B537E5" w:rsidP="008C4A8A">
      <w:pPr>
        <w:rPr>
          <w:rFonts w:ascii="Times New Roman" w:hAnsi="Times New Roman" w:cs="Times New Roman"/>
          <w:sz w:val="24"/>
          <w:szCs w:val="24"/>
        </w:rPr>
      </w:pPr>
    </w:p>
    <w:bookmarkEnd w:id="2"/>
    <w:p w14:paraId="038E6496" w14:textId="77777777" w:rsidR="008C4A8A" w:rsidRPr="00E03262" w:rsidRDefault="008C4A8A" w:rsidP="008C4A8A">
      <w:pPr>
        <w:rPr>
          <w:rFonts w:ascii="Times New Roman" w:hAnsi="Times New Roman" w:cs="Times New Roman"/>
          <w:b/>
          <w:bCs/>
          <w:sz w:val="24"/>
          <w:szCs w:val="24"/>
        </w:rPr>
      </w:pPr>
      <w:r w:rsidRPr="00E03262">
        <w:rPr>
          <w:rFonts w:ascii="Times New Roman" w:hAnsi="Times New Roman" w:cs="Times New Roman"/>
          <w:b/>
          <w:bCs/>
          <w:sz w:val="24"/>
          <w:szCs w:val="24"/>
        </w:rPr>
        <w:t xml:space="preserve">Adult Literacy </w:t>
      </w:r>
    </w:p>
    <w:p w14:paraId="332B4D83" w14:textId="28B6928D" w:rsidR="006E2771" w:rsidRDefault="00381E42" w:rsidP="006E2771">
      <w:pPr>
        <w:pStyle w:val="NoSpacing"/>
        <w:rPr>
          <w:rFonts w:ascii="Times New Roman" w:hAnsi="Times New Roman" w:cs="Times New Roman"/>
          <w:sz w:val="24"/>
          <w:szCs w:val="24"/>
        </w:rPr>
      </w:pPr>
      <w:r w:rsidRPr="006A747E">
        <w:rPr>
          <w:rFonts w:ascii="Times New Roman" w:hAnsi="Times New Roman" w:cs="Times New Roman"/>
          <w:sz w:val="24"/>
          <w:szCs w:val="24"/>
        </w:rPr>
        <w:t>The FLI program did not do major recruitment for year one families in 2024. As a result, only 32 adult learners were recruited to replace learners that completed level 2 in 2023 along with 79 of the learners that graduated to Level 2 in 2023</w:t>
      </w:r>
      <w:r w:rsidR="006E2771">
        <w:rPr>
          <w:rFonts w:ascii="Times New Roman" w:hAnsi="Times New Roman" w:cs="Times New Roman"/>
          <w:sz w:val="24"/>
          <w:szCs w:val="24"/>
        </w:rPr>
        <w:t>,</w:t>
      </w:r>
      <w:r w:rsidRPr="006A747E">
        <w:rPr>
          <w:rFonts w:ascii="Times New Roman" w:hAnsi="Times New Roman" w:cs="Times New Roman"/>
          <w:sz w:val="24"/>
          <w:szCs w:val="24"/>
        </w:rPr>
        <w:t xml:space="preserve"> bringing the total number of adult learners for 2024 to 105 persons. The total of 28 learners dropped </w:t>
      </w:r>
      <w:r w:rsidRPr="006A747E">
        <w:rPr>
          <w:rFonts w:ascii="Times New Roman" w:hAnsi="Times New Roman" w:cs="Times New Roman"/>
          <w:sz w:val="24"/>
          <w:szCs w:val="24"/>
        </w:rPr>
        <w:t xml:space="preserve">and </w:t>
      </w:r>
      <w:r w:rsidRPr="006A747E">
        <w:rPr>
          <w:rFonts w:ascii="Times New Roman" w:hAnsi="Times New Roman" w:cs="Times New Roman"/>
          <w:sz w:val="24"/>
          <w:szCs w:val="24"/>
        </w:rPr>
        <w:t>77 adult learners (72 females and 5 males)</w:t>
      </w:r>
      <w:r w:rsidRPr="006A747E">
        <w:rPr>
          <w:rFonts w:ascii="Times New Roman" w:hAnsi="Times New Roman" w:cs="Times New Roman"/>
          <w:sz w:val="24"/>
          <w:szCs w:val="24"/>
        </w:rPr>
        <w:t xml:space="preserve"> completed</w:t>
      </w:r>
      <w:r w:rsidRPr="006A747E">
        <w:rPr>
          <w:rFonts w:ascii="Times New Roman" w:hAnsi="Times New Roman" w:cs="Times New Roman"/>
          <w:sz w:val="24"/>
          <w:szCs w:val="24"/>
        </w:rPr>
        <w:t xml:space="preserve"> the year. The program 2024 completion rate is 7</w:t>
      </w:r>
      <w:r w:rsidRPr="006A747E">
        <w:rPr>
          <w:rFonts w:ascii="Times New Roman" w:hAnsi="Times New Roman" w:cs="Times New Roman"/>
          <w:sz w:val="24"/>
          <w:szCs w:val="24"/>
        </w:rPr>
        <w:t>4</w:t>
      </w:r>
      <w:r w:rsidRPr="006A747E">
        <w:rPr>
          <w:rFonts w:ascii="Times New Roman" w:hAnsi="Times New Roman" w:cs="Times New Roman"/>
          <w:sz w:val="24"/>
          <w:szCs w:val="24"/>
        </w:rPr>
        <w:t xml:space="preserve">% and dropped out rate is 26%. </w:t>
      </w:r>
      <w:r w:rsidR="00B30319" w:rsidRPr="006A747E">
        <w:rPr>
          <w:rFonts w:ascii="Times New Roman" w:hAnsi="Times New Roman" w:cs="Times New Roman"/>
          <w:sz w:val="24"/>
          <w:szCs w:val="24"/>
        </w:rPr>
        <w:t>The cause for the drop-out rate is due to two factors: distance to the learning centers was far for some learners and poor living conditions.</w:t>
      </w:r>
      <w:r w:rsidR="00B30319" w:rsidRPr="006E2771">
        <w:rPr>
          <w:rFonts w:ascii="Times New Roman" w:hAnsi="Times New Roman" w:cs="Times New Roman"/>
          <w:sz w:val="24"/>
          <w:szCs w:val="24"/>
        </w:rPr>
        <w:t xml:space="preserve"> </w:t>
      </w:r>
      <w:r w:rsidR="00B30319">
        <w:rPr>
          <w:rFonts w:ascii="Times New Roman" w:hAnsi="Times New Roman" w:cs="Times New Roman"/>
          <w:sz w:val="24"/>
          <w:szCs w:val="24"/>
        </w:rPr>
        <w:t xml:space="preserve"> </w:t>
      </w:r>
      <w:r w:rsidRPr="006A747E">
        <w:rPr>
          <w:rFonts w:ascii="Times New Roman" w:hAnsi="Times New Roman" w:cs="Times New Roman"/>
          <w:sz w:val="24"/>
          <w:szCs w:val="24"/>
        </w:rPr>
        <w:t>There are about 70% of the learners who are sending and receiving text messages from the ALP Teachers. They are reading at the third and fourth grade levels, while the other 30% of the learners are struggling to read between kindergarten and first grade levels.</w:t>
      </w:r>
      <w:r w:rsidRPr="006A747E">
        <w:rPr>
          <w:rFonts w:ascii="Times New Roman" w:hAnsi="Times New Roman" w:cs="Times New Roman"/>
          <w:sz w:val="24"/>
          <w:szCs w:val="24"/>
        </w:rPr>
        <w:t xml:space="preserve"> </w:t>
      </w:r>
      <w:r w:rsidR="006E2771">
        <w:rPr>
          <w:rFonts w:ascii="Times New Roman" w:hAnsi="Times New Roman" w:cs="Times New Roman"/>
          <w:sz w:val="24"/>
          <w:szCs w:val="24"/>
        </w:rPr>
        <w:t xml:space="preserve">ALP </w:t>
      </w:r>
      <w:r w:rsidR="006E2771" w:rsidRPr="00AA69F0">
        <w:rPr>
          <w:rFonts w:ascii="Times New Roman" w:hAnsi="Times New Roman" w:cs="Times New Roman"/>
          <w:sz w:val="24"/>
          <w:szCs w:val="24"/>
        </w:rPr>
        <w:t>Level 3 was added to the FLI adult literacy program in Nyemah Town for Level 2 graduates</w:t>
      </w:r>
      <w:r w:rsidR="006E2771">
        <w:rPr>
          <w:rFonts w:ascii="Times New Roman" w:hAnsi="Times New Roman" w:cs="Times New Roman"/>
          <w:sz w:val="24"/>
          <w:szCs w:val="24"/>
        </w:rPr>
        <w:t xml:space="preserve"> from 2023</w:t>
      </w:r>
      <w:r w:rsidR="006E2771" w:rsidRPr="00AA69F0">
        <w:rPr>
          <w:rFonts w:ascii="Times New Roman" w:hAnsi="Times New Roman" w:cs="Times New Roman"/>
          <w:sz w:val="24"/>
          <w:szCs w:val="24"/>
        </w:rPr>
        <w:t>.</w:t>
      </w:r>
      <w:r w:rsidR="006E2771" w:rsidRPr="006A747E">
        <w:rPr>
          <w:rFonts w:ascii="Times New Roman" w:hAnsi="Times New Roman" w:cs="Times New Roman"/>
          <w:sz w:val="24"/>
          <w:szCs w:val="24"/>
        </w:rPr>
        <w:t xml:space="preserve">With solar light provided by </w:t>
      </w:r>
      <w:proofErr w:type="spellStart"/>
      <w:r w:rsidR="006E2771" w:rsidRPr="006A747E">
        <w:rPr>
          <w:rFonts w:ascii="Times New Roman" w:hAnsi="Times New Roman" w:cs="Times New Roman"/>
          <w:sz w:val="24"/>
          <w:szCs w:val="24"/>
        </w:rPr>
        <w:t>FoL</w:t>
      </w:r>
      <w:proofErr w:type="spellEnd"/>
      <w:r w:rsidR="006E2771" w:rsidRPr="006A747E">
        <w:rPr>
          <w:rFonts w:ascii="Times New Roman" w:hAnsi="Times New Roman" w:cs="Times New Roman"/>
          <w:sz w:val="24"/>
          <w:szCs w:val="24"/>
        </w:rPr>
        <w:t xml:space="preserve">, the ALP classes in </w:t>
      </w:r>
      <w:proofErr w:type="spellStart"/>
      <w:r w:rsidR="006E2771" w:rsidRPr="006A747E">
        <w:rPr>
          <w:rFonts w:ascii="Times New Roman" w:hAnsi="Times New Roman" w:cs="Times New Roman"/>
          <w:sz w:val="24"/>
          <w:szCs w:val="24"/>
        </w:rPr>
        <w:t>Marchee</w:t>
      </w:r>
      <w:proofErr w:type="spellEnd"/>
      <w:r w:rsidR="006E2771" w:rsidRPr="006A747E">
        <w:rPr>
          <w:rFonts w:ascii="Times New Roman" w:hAnsi="Times New Roman" w:cs="Times New Roman"/>
          <w:sz w:val="24"/>
          <w:szCs w:val="24"/>
        </w:rPr>
        <w:t xml:space="preserve"> Town, one of the rural towns</w:t>
      </w:r>
      <w:r w:rsidR="006E2771">
        <w:rPr>
          <w:rFonts w:ascii="Times New Roman" w:hAnsi="Times New Roman" w:cs="Times New Roman"/>
          <w:sz w:val="24"/>
          <w:szCs w:val="24"/>
        </w:rPr>
        <w:t xml:space="preserve"> under Nyemah Town</w:t>
      </w:r>
      <w:r w:rsidR="006E2771" w:rsidRPr="006A747E">
        <w:rPr>
          <w:rFonts w:ascii="Times New Roman" w:hAnsi="Times New Roman" w:cs="Times New Roman"/>
          <w:sz w:val="24"/>
          <w:szCs w:val="24"/>
        </w:rPr>
        <w:t xml:space="preserve">, were conducted in the evenings when the people came home from their farms thus increasing retention.  This could be adopted in other towns. </w:t>
      </w:r>
    </w:p>
    <w:p w14:paraId="32F075C7" w14:textId="77777777" w:rsidR="006E2771" w:rsidRPr="006A747E" w:rsidRDefault="006E2771" w:rsidP="006E2771">
      <w:pPr>
        <w:pStyle w:val="NoSpacing"/>
        <w:rPr>
          <w:rFonts w:ascii="Times New Roman" w:hAnsi="Times New Roman" w:cs="Times New Roman"/>
          <w:sz w:val="24"/>
          <w:szCs w:val="24"/>
        </w:rPr>
      </w:pPr>
    </w:p>
    <w:p w14:paraId="26DD4861" w14:textId="77777777" w:rsidR="00381E42" w:rsidRPr="006A747E" w:rsidRDefault="00381E42" w:rsidP="008C4A8A">
      <w:pPr>
        <w:pStyle w:val="NoSpacing"/>
        <w:rPr>
          <w:rFonts w:ascii="Times New Roman" w:hAnsi="Times New Roman" w:cs="Times New Roman"/>
          <w:sz w:val="24"/>
          <w:szCs w:val="24"/>
        </w:rPr>
      </w:pPr>
    </w:p>
    <w:p w14:paraId="69E0D418" w14:textId="3D750702" w:rsidR="00381E42" w:rsidRDefault="00381E42" w:rsidP="00381E4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Evidence of outcomes</w:t>
      </w:r>
      <w:r w:rsidRPr="00F941C5">
        <w:rPr>
          <w:rFonts w:ascii="Times New Roman" w:hAnsi="Times New Roman" w:cs="Times New Roman"/>
          <w:b/>
          <w:bCs/>
          <w:sz w:val="24"/>
          <w:szCs w:val="24"/>
        </w:rPr>
        <w:t xml:space="preserve">: </w:t>
      </w:r>
      <w:r w:rsidR="006E2771" w:rsidRPr="00653CF6">
        <w:rPr>
          <w:rFonts w:ascii="Times New Roman" w:hAnsi="Times New Roman" w:cs="Times New Roman"/>
          <w:sz w:val="24"/>
          <w:szCs w:val="24"/>
        </w:rPr>
        <w:t xml:space="preserve">Five (5) of ALP learners enrolled in regular afternoon and night schools in </w:t>
      </w:r>
      <w:proofErr w:type="spellStart"/>
      <w:r w:rsidR="006E2771" w:rsidRPr="00653CF6">
        <w:rPr>
          <w:rFonts w:ascii="Times New Roman" w:hAnsi="Times New Roman" w:cs="Times New Roman"/>
          <w:sz w:val="24"/>
          <w:szCs w:val="24"/>
        </w:rPr>
        <w:t>Duazon</w:t>
      </w:r>
      <w:proofErr w:type="spellEnd"/>
      <w:r w:rsidR="006E2771" w:rsidRPr="00653CF6">
        <w:rPr>
          <w:rFonts w:ascii="Times New Roman" w:hAnsi="Times New Roman" w:cs="Times New Roman"/>
          <w:sz w:val="24"/>
          <w:szCs w:val="24"/>
        </w:rPr>
        <w:t xml:space="preserve"> and </w:t>
      </w:r>
      <w:proofErr w:type="spellStart"/>
      <w:r w:rsidR="006E2771" w:rsidRPr="00653CF6">
        <w:rPr>
          <w:rFonts w:ascii="Times New Roman" w:hAnsi="Times New Roman" w:cs="Times New Roman"/>
          <w:sz w:val="24"/>
          <w:szCs w:val="24"/>
        </w:rPr>
        <w:t>Neezoe</w:t>
      </w:r>
      <w:proofErr w:type="spellEnd"/>
      <w:r w:rsidR="006E2771" w:rsidRPr="00653CF6">
        <w:rPr>
          <w:rFonts w:ascii="Times New Roman" w:hAnsi="Times New Roman" w:cs="Times New Roman"/>
          <w:sz w:val="24"/>
          <w:szCs w:val="24"/>
        </w:rPr>
        <w:t>.</w:t>
      </w:r>
      <w:r w:rsidR="006E2771" w:rsidRPr="00AA69F0">
        <w:rPr>
          <w:rFonts w:ascii="Times New Roman" w:hAnsi="Times New Roman" w:cs="Times New Roman"/>
          <w:sz w:val="24"/>
          <w:szCs w:val="24"/>
        </w:rPr>
        <w:t xml:space="preserve">  </w:t>
      </w:r>
      <w:r w:rsidRPr="006E2771">
        <w:rPr>
          <w:rFonts w:ascii="Times New Roman" w:hAnsi="Times New Roman" w:cs="Times New Roman"/>
          <w:sz w:val="24"/>
          <w:szCs w:val="24"/>
        </w:rPr>
        <w:t>The</w:t>
      </w:r>
      <w:r>
        <w:rPr>
          <w:rFonts w:ascii="Times New Roman" w:hAnsi="Times New Roman" w:cs="Times New Roman"/>
          <w:sz w:val="24"/>
          <w:szCs w:val="24"/>
        </w:rPr>
        <w:t xml:space="preserve"> Town Chief in </w:t>
      </w:r>
      <w:proofErr w:type="spellStart"/>
      <w:r>
        <w:rPr>
          <w:rFonts w:ascii="Times New Roman" w:hAnsi="Times New Roman" w:cs="Times New Roman"/>
          <w:sz w:val="24"/>
          <w:szCs w:val="24"/>
        </w:rPr>
        <w:t>Gankal</w:t>
      </w:r>
      <w:r>
        <w:rPr>
          <w:rFonts w:ascii="Times New Roman" w:hAnsi="Times New Roman" w:cs="Times New Roman"/>
          <w:sz w:val="24"/>
          <w:szCs w:val="24"/>
        </w:rPr>
        <w:t>a</w:t>
      </w:r>
      <w:r>
        <w:rPr>
          <w:rFonts w:ascii="Times New Roman" w:hAnsi="Times New Roman" w:cs="Times New Roman"/>
          <w:sz w:val="24"/>
          <w:szCs w:val="24"/>
        </w:rPr>
        <w:t>shue</w:t>
      </w:r>
      <w:proofErr w:type="spellEnd"/>
      <w:r>
        <w:rPr>
          <w:rFonts w:ascii="Times New Roman" w:hAnsi="Times New Roman" w:cs="Times New Roman"/>
          <w:sz w:val="24"/>
          <w:szCs w:val="24"/>
        </w:rPr>
        <w:t xml:space="preserve"> (Nyemah Town)</w:t>
      </w:r>
      <w:r w:rsidR="006E2771">
        <w:rPr>
          <w:rFonts w:ascii="Times New Roman" w:hAnsi="Times New Roman" w:cs="Times New Roman"/>
          <w:sz w:val="24"/>
          <w:szCs w:val="24"/>
        </w:rPr>
        <w:t xml:space="preserve"> a participant</w:t>
      </w:r>
      <w:r>
        <w:rPr>
          <w:rFonts w:ascii="Times New Roman" w:hAnsi="Times New Roman" w:cs="Times New Roman"/>
          <w:sz w:val="24"/>
          <w:szCs w:val="24"/>
        </w:rPr>
        <w:t xml:space="preserve"> is now able to read at 3</w:t>
      </w:r>
      <w:r w:rsidRPr="0051767C">
        <w:rPr>
          <w:rFonts w:ascii="Times New Roman" w:hAnsi="Times New Roman" w:cs="Times New Roman"/>
          <w:sz w:val="24"/>
          <w:szCs w:val="24"/>
          <w:vertAlign w:val="superscript"/>
        </w:rPr>
        <w:t>rd</w:t>
      </w:r>
      <w:r>
        <w:rPr>
          <w:rFonts w:ascii="Times New Roman" w:hAnsi="Times New Roman" w:cs="Times New Roman"/>
          <w:sz w:val="24"/>
          <w:szCs w:val="24"/>
        </w:rPr>
        <w:t xml:space="preserve"> grade level. In the first quarter, a</w:t>
      </w:r>
      <w:r w:rsidRPr="00440490">
        <w:rPr>
          <w:rFonts w:ascii="Times New Roman" w:hAnsi="Times New Roman" w:cs="Times New Roman"/>
          <w:sz w:val="24"/>
          <w:szCs w:val="24"/>
        </w:rPr>
        <w:t xml:space="preserve"> parent in FLI/ALP Level 2 class in </w:t>
      </w:r>
      <w:proofErr w:type="spellStart"/>
      <w:r w:rsidRPr="00440490">
        <w:rPr>
          <w:rFonts w:ascii="Times New Roman" w:hAnsi="Times New Roman" w:cs="Times New Roman"/>
          <w:sz w:val="24"/>
          <w:szCs w:val="24"/>
        </w:rPr>
        <w:t>Duazon</w:t>
      </w:r>
      <w:proofErr w:type="spellEnd"/>
      <w:r>
        <w:rPr>
          <w:rFonts w:ascii="Times New Roman" w:hAnsi="Times New Roman" w:cs="Times New Roman"/>
          <w:sz w:val="24"/>
          <w:szCs w:val="24"/>
        </w:rPr>
        <w:t xml:space="preserve"> started </w:t>
      </w:r>
      <w:r w:rsidRPr="00440490">
        <w:rPr>
          <w:rFonts w:ascii="Times New Roman" w:hAnsi="Times New Roman" w:cs="Times New Roman"/>
          <w:sz w:val="24"/>
          <w:szCs w:val="24"/>
        </w:rPr>
        <w:t>teach</w:t>
      </w:r>
      <w:r>
        <w:rPr>
          <w:rFonts w:ascii="Times New Roman" w:hAnsi="Times New Roman" w:cs="Times New Roman"/>
          <w:sz w:val="24"/>
          <w:szCs w:val="24"/>
        </w:rPr>
        <w:t>ing</w:t>
      </w:r>
      <w:r w:rsidRPr="00440490">
        <w:rPr>
          <w:rFonts w:ascii="Times New Roman" w:hAnsi="Times New Roman" w:cs="Times New Roman"/>
          <w:sz w:val="24"/>
          <w:szCs w:val="24"/>
        </w:rPr>
        <w:t xml:space="preserve"> her 2</w:t>
      </w:r>
      <w:r w:rsidRPr="00440490">
        <w:rPr>
          <w:rFonts w:ascii="Times New Roman" w:hAnsi="Times New Roman" w:cs="Times New Roman"/>
          <w:sz w:val="24"/>
          <w:szCs w:val="24"/>
          <w:vertAlign w:val="superscript"/>
        </w:rPr>
        <w:t>nd</w:t>
      </w:r>
      <w:r w:rsidRPr="00440490">
        <w:rPr>
          <w:rFonts w:ascii="Times New Roman" w:hAnsi="Times New Roman" w:cs="Times New Roman"/>
          <w:sz w:val="24"/>
          <w:szCs w:val="24"/>
        </w:rPr>
        <w:t xml:space="preserve"> grade son</w:t>
      </w:r>
      <w:r>
        <w:rPr>
          <w:rFonts w:ascii="Times New Roman" w:hAnsi="Times New Roman" w:cs="Times New Roman"/>
          <w:sz w:val="24"/>
          <w:szCs w:val="24"/>
        </w:rPr>
        <w:t xml:space="preserve"> as study class/home teacher</w:t>
      </w:r>
      <w:r w:rsidRPr="00440490">
        <w:rPr>
          <w:rFonts w:ascii="Times New Roman" w:hAnsi="Times New Roman" w:cs="Times New Roman"/>
          <w:sz w:val="24"/>
          <w:szCs w:val="24"/>
        </w:rPr>
        <w:t>, a zero literate parent who enrolled in the program in 2021 in Nyemah Town now write</w:t>
      </w:r>
      <w:r>
        <w:rPr>
          <w:rFonts w:ascii="Times New Roman" w:hAnsi="Times New Roman" w:cs="Times New Roman"/>
          <w:sz w:val="24"/>
          <w:szCs w:val="24"/>
        </w:rPr>
        <w:t>s</w:t>
      </w:r>
      <w:r w:rsidRPr="00440490">
        <w:rPr>
          <w:rFonts w:ascii="Times New Roman" w:hAnsi="Times New Roman" w:cs="Times New Roman"/>
          <w:sz w:val="24"/>
          <w:szCs w:val="24"/>
        </w:rPr>
        <w:t xml:space="preserve"> well, read almost at 2</w:t>
      </w:r>
      <w:r w:rsidRPr="00440490">
        <w:rPr>
          <w:rFonts w:ascii="Times New Roman" w:hAnsi="Times New Roman" w:cs="Times New Roman"/>
          <w:sz w:val="24"/>
          <w:szCs w:val="24"/>
          <w:vertAlign w:val="superscript"/>
        </w:rPr>
        <w:t>nd</w:t>
      </w:r>
      <w:r w:rsidRPr="00440490">
        <w:rPr>
          <w:rFonts w:ascii="Times New Roman" w:hAnsi="Times New Roman" w:cs="Times New Roman"/>
          <w:sz w:val="24"/>
          <w:szCs w:val="24"/>
        </w:rPr>
        <w:t xml:space="preserve"> grade level</w:t>
      </w:r>
      <w:r>
        <w:rPr>
          <w:rFonts w:ascii="Times New Roman" w:hAnsi="Times New Roman" w:cs="Times New Roman"/>
          <w:sz w:val="24"/>
          <w:szCs w:val="24"/>
        </w:rPr>
        <w:t>, involved in child regular school activities</w:t>
      </w:r>
      <w:r w:rsidRPr="00440490">
        <w:rPr>
          <w:rFonts w:ascii="Times New Roman" w:hAnsi="Times New Roman" w:cs="Times New Roman"/>
          <w:sz w:val="24"/>
          <w:szCs w:val="24"/>
        </w:rPr>
        <w:t xml:space="preserve"> and ta</w:t>
      </w:r>
      <w:r>
        <w:rPr>
          <w:rFonts w:ascii="Times New Roman" w:hAnsi="Times New Roman" w:cs="Times New Roman"/>
          <w:sz w:val="24"/>
          <w:szCs w:val="24"/>
        </w:rPr>
        <w:t xml:space="preserve">ught </w:t>
      </w:r>
      <w:r w:rsidRPr="00440490">
        <w:rPr>
          <w:rFonts w:ascii="Times New Roman" w:hAnsi="Times New Roman" w:cs="Times New Roman"/>
          <w:sz w:val="24"/>
          <w:szCs w:val="24"/>
        </w:rPr>
        <w:t>her</w:t>
      </w:r>
      <w:r>
        <w:rPr>
          <w:rFonts w:ascii="Times New Roman" w:hAnsi="Times New Roman" w:cs="Times New Roman"/>
          <w:sz w:val="24"/>
          <w:szCs w:val="24"/>
        </w:rPr>
        <w:t xml:space="preserve"> son</w:t>
      </w:r>
      <w:r w:rsidRPr="00440490">
        <w:rPr>
          <w:rFonts w:ascii="Times New Roman" w:hAnsi="Times New Roman" w:cs="Times New Roman"/>
          <w:sz w:val="24"/>
          <w:szCs w:val="24"/>
        </w:rPr>
        <w:t xml:space="preserve"> child with the FLI home visit lessons.</w:t>
      </w:r>
    </w:p>
    <w:p w14:paraId="35D555B4" w14:textId="77777777" w:rsidR="006E2771" w:rsidRDefault="006E2771" w:rsidP="00381E42">
      <w:pPr>
        <w:spacing w:after="0" w:line="240" w:lineRule="auto"/>
        <w:jc w:val="both"/>
        <w:rPr>
          <w:rFonts w:ascii="Times New Roman" w:hAnsi="Times New Roman" w:cs="Times New Roman"/>
          <w:sz w:val="24"/>
          <w:szCs w:val="24"/>
        </w:rPr>
      </w:pPr>
    </w:p>
    <w:p w14:paraId="5F13C92D" w14:textId="12DFB485" w:rsidR="006E2771" w:rsidRPr="006A747E" w:rsidRDefault="006E2771" w:rsidP="006E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pleased to report that p</w:t>
      </w:r>
      <w:r w:rsidRPr="006A747E">
        <w:rPr>
          <w:rFonts w:ascii="Times New Roman" w:hAnsi="Times New Roman" w:cs="Times New Roman"/>
          <w:sz w:val="24"/>
          <w:szCs w:val="24"/>
        </w:rPr>
        <w:t xml:space="preserve">arents who couldn’t </w:t>
      </w:r>
      <w:r w:rsidR="00C72D9B">
        <w:rPr>
          <w:rFonts w:ascii="Times New Roman" w:hAnsi="Times New Roman" w:cs="Times New Roman"/>
          <w:sz w:val="24"/>
          <w:szCs w:val="24"/>
        </w:rPr>
        <w:t>read to</w:t>
      </w:r>
      <w:r w:rsidRPr="006A747E">
        <w:rPr>
          <w:rFonts w:ascii="Times New Roman" w:hAnsi="Times New Roman" w:cs="Times New Roman"/>
          <w:sz w:val="24"/>
          <w:szCs w:val="24"/>
        </w:rPr>
        <w:t xml:space="preserve"> their children when they enrolled in the ALP classes are now </w:t>
      </w:r>
      <w:r w:rsidR="00C72D9B">
        <w:rPr>
          <w:rFonts w:ascii="Times New Roman" w:hAnsi="Times New Roman" w:cs="Times New Roman"/>
          <w:sz w:val="24"/>
          <w:szCs w:val="24"/>
        </w:rPr>
        <w:t>readi</w:t>
      </w:r>
      <w:r w:rsidRPr="006A747E">
        <w:rPr>
          <w:rFonts w:ascii="Times New Roman" w:hAnsi="Times New Roman" w:cs="Times New Roman"/>
          <w:sz w:val="24"/>
          <w:szCs w:val="24"/>
        </w:rPr>
        <w:t xml:space="preserve">ng </w:t>
      </w:r>
      <w:r w:rsidR="00C72D9B">
        <w:rPr>
          <w:rFonts w:ascii="Times New Roman" w:hAnsi="Times New Roman" w:cs="Times New Roman"/>
          <w:sz w:val="24"/>
          <w:szCs w:val="24"/>
        </w:rPr>
        <w:t xml:space="preserve">to </w:t>
      </w:r>
      <w:r w:rsidRPr="006A747E">
        <w:rPr>
          <w:rFonts w:ascii="Times New Roman" w:hAnsi="Times New Roman" w:cs="Times New Roman"/>
          <w:sz w:val="24"/>
          <w:szCs w:val="24"/>
        </w:rPr>
        <w:t xml:space="preserve">their children at home </w:t>
      </w:r>
      <w:r w:rsidR="00C72D9B">
        <w:rPr>
          <w:rFonts w:ascii="Times New Roman" w:hAnsi="Times New Roman" w:cs="Times New Roman"/>
          <w:sz w:val="24"/>
          <w:szCs w:val="24"/>
        </w:rPr>
        <w:t>using</w:t>
      </w:r>
      <w:r w:rsidRPr="006A747E">
        <w:rPr>
          <w:rFonts w:ascii="Times New Roman" w:hAnsi="Times New Roman" w:cs="Times New Roman"/>
          <w:sz w:val="24"/>
          <w:szCs w:val="24"/>
        </w:rPr>
        <w:t xml:space="preserve"> the FLI materials and </w:t>
      </w:r>
      <w:r w:rsidR="00C72D9B">
        <w:rPr>
          <w:rFonts w:ascii="Times New Roman" w:hAnsi="Times New Roman" w:cs="Times New Roman"/>
          <w:sz w:val="24"/>
          <w:szCs w:val="24"/>
        </w:rPr>
        <w:t xml:space="preserve">are </w:t>
      </w:r>
      <w:r w:rsidRPr="006A747E">
        <w:rPr>
          <w:rFonts w:ascii="Times New Roman" w:hAnsi="Times New Roman" w:cs="Times New Roman"/>
          <w:sz w:val="24"/>
          <w:szCs w:val="24"/>
        </w:rPr>
        <w:t xml:space="preserve">involved in their children regular school activities, which is </w:t>
      </w:r>
      <w:r w:rsidR="00C72D9B">
        <w:rPr>
          <w:rFonts w:ascii="Times New Roman" w:hAnsi="Times New Roman" w:cs="Times New Roman"/>
          <w:sz w:val="24"/>
          <w:szCs w:val="24"/>
        </w:rPr>
        <w:t>the</w:t>
      </w:r>
      <w:r w:rsidRPr="006A747E">
        <w:rPr>
          <w:rFonts w:ascii="Times New Roman" w:hAnsi="Times New Roman" w:cs="Times New Roman"/>
          <w:sz w:val="24"/>
          <w:szCs w:val="24"/>
        </w:rPr>
        <w:t xml:space="preserve"> objective of the ALP component </w:t>
      </w:r>
      <w:r w:rsidR="00C72D9B">
        <w:rPr>
          <w:rFonts w:ascii="Times New Roman" w:hAnsi="Times New Roman" w:cs="Times New Roman"/>
          <w:sz w:val="24"/>
          <w:szCs w:val="24"/>
        </w:rPr>
        <w:t>in</w:t>
      </w:r>
      <w:r w:rsidRPr="006A747E">
        <w:rPr>
          <w:rFonts w:ascii="Times New Roman" w:hAnsi="Times New Roman" w:cs="Times New Roman"/>
          <w:sz w:val="24"/>
          <w:szCs w:val="24"/>
        </w:rPr>
        <w:t xml:space="preserve"> the FLI program. </w:t>
      </w:r>
    </w:p>
    <w:p w14:paraId="0DF85173" w14:textId="77777777" w:rsidR="006E2771" w:rsidRDefault="006E2771" w:rsidP="00381E42">
      <w:pPr>
        <w:spacing w:after="0" w:line="240" w:lineRule="auto"/>
        <w:jc w:val="both"/>
        <w:rPr>
          <w:rFonts w:ascii="Times New Roman" w:hAnsi="Times New Roman" w:cs="Times New Roman"/>
          <w:sz w:val="24"/>
          <w:szCs w:val="24"/>
        </w:rPr>
      </w:pPr>
    </w:p>
    <w:p w14:paraId="0811E50B" w14:textId="77777777" w:rsidR="008C4A8A" w:rsidRPr="00E03262" w:rsidRDefault="008C4A8A" w:rsidP="008C4A8A">
      <w:pPr>
        <w:pStyle w:val="NoSpacing"/>
        <w:rPr>
          <w:rFonts w:ascii="Times New Roman" w:hAnsi="Times New Roman" w:cs="Times New Roman"/>
          <w:sz w:val="24"/>
          <w:szCs w:val="24"/>
        </w:rPr>
      </w:pPr>
    </w:p>
    <w:p w14:paraId="318C836E" w14:textId="77777777" w:rsidR="008C4A8A" w:rsidRPr="00E03262" w:rsidRDefault="008C4A8A" w:rsidP="008C4A8A">
      <w:pPr>
        <w:pStyle w:val="NoSpacing"/>
        <w:rPr>
          <w:rFonts w:ascii="Times New Roman" w:hAnsi="Times New Roman" w:cs="Times New Roman"/>
          <w:b/>
          <w:bCs/>
          <w:sz w:val="24"/>
          <w:szCs w:val="24"/>
        </w:rPr>
      </w:pPr>
      <w:r w:rsidRPr="00E03262">
        <w:rPr>
          <w:rFonts w:ascii="Times New Roman" w:hAnsi="Times New Roman" w:cs="Times New Roman"/>
          <w:b/>
          <w:bCs/>
          <w:sz w:val="24"/>
          <w:szCs w:val="24"/>
        </w:rPr>
        <w:t>E</w:t>
      </w:r>
      <w:r w:rsidRPr="00E03262">
        <w:rPr>
          <w:rFonts w:ascii="Times New Roman" w:hAnsi="Times New Roman" w:cs="Times New Roman"/>
          <w:b/>
          <w:bCs/>
          <w:sz w:val="24"/>
          <w:szCs w:val="24"/>
          <w:u w:color="000000"/>
        </w:rPr>
        <w:t>arly Childhood Development (ECD) Centers</w:t>
      </w:r>
    </w:p>
    <w:p w14:paraId="769AE1C8" w14:textId="77777777" w:rsidR="008C4A8A" w:rsidRPr="00E03262" w:rsidRDefault="008C4A8A" w:rsidP="008C4A8A">
      <w:pPr>
        <w:pStyle w:val="NoSpacing"/>
        <w:rPr>
          <w:rFonts w:ascii="Times New Roman" w:hAnsi="Times New Roman" w:cs="Times New Roman"/>
          <w:sz w:val="24"/>
          <w:szCs w:val="24"/>
        </w:rPr>
      </w:pPr>
    </w:p>
    <w:p w14:paraId="2ED4B928" w14:textId="65D3946D" w:rsidR="008C4A8A" w:rsidRPr="00E03262" w:rsidRDefault="008C4A8A" w:rsidP="008C4A8A">
      <w:pPr>
        <w:pStyle w:val="NoSpacing"/>
        <w:rPr>
          <w:rFonts w:ascii="Times New Roman" w:hAnsi="Times New Roman" w:cs="Times New Roman"/>
          <w:sz w:val="24"/>
          <w:szCs w:val="24"/>
          <w:lang w:val="en-GB"/>
        </w:rPr>
      </w:pPr>
      <w:bookmarkStart w:id="3" w:name="_Hlk188946493"/>
      <w:r w:rsidRPr="00E03262">
        <w:rPr>
          <w:rFonts w:ascii="Times New Roman" w:hAnsi="Times New Roman" w:cs="Times New Roman"/>
          <w:sz w:val="24"/>
          <w:szCs w:val="24"/>
        </w:rPr>
        <w:t>E</w:t>
      </w:r>
      <w:r w:rsidRPr="00E03262">
        <w:rPr>
          <w:rFonts w:ascii="Times New Roman" w:hAnsi="Times New Roman" w:cs="Times New Roman"/>
          <w:sz w:val="24"/>
          <w:szCs w:val="24"/>
          <w:u w:color="000000"/>
        </w:rPr>
        <w:t>arly Childhood Development (ECD) Centers constructed in collaboration with self-help from community dwellers in two of the towns</w:t>
      </w:r>
      <w:r w:rsidR="006D5BA3">
        <w:rPr>
          <w:rFonts w:ascii="Times New Roman" w:hAnsi="Times New Roman" w:cs="Times New Roman"/>
          <w:sz w:val="24"/>
          <w:szCs w:val="24"/>
          <w:u w:color="000000"/>
        </w:rPr>
        <w:t>,</w:t>
      </w:r>
      <w:r w:rsidRPr="00E03262">
        <w:rPr>
          <w:rFonts w:ascii="Times New Roman" w:hAnsi="Times New Roman" w:cs="Times New Roman"/>
          <w:sz w:val="24"/>
          <w:szCs w:val="24"/>
          <w:u w:color="000000"/>
        </w:rPr>
        <w:t xml:space="preserve"> that have no school within 45 minutes walking distance to the nearest school</w:t>
      </w:r>
      <w:r w:rsidR="00C72D9B">
        <w:rPr>
          <w:rFonts w:ascii="Times New Roman" w:hAnsi="Times New Roman" w:cs="Times New Roman"/>
          <w:sz w:val="24"/>
          <w:szCs w:val="24"/>
          <w:u w:color="000000"/>
        </w:rPr>
        <w:t xml:space="preserve"> are</w:t>
      </w:r>
      <w:r w:rsidRPr="00E03262">
        <w:rPr>
          <w:rFonts w:ascii="Times New Roman" w:hAnsi="Times New Roman" w:cs="Times New Roman"/>
          <w:sz w:val="24"/>
          <w:szCs w:val="24"/>
          <w:u w:color="000000"/>
        </w:rPr>
        <w:t xml:space="preserve"> open for 2024/2025 academic year. There are 115 students ranging from nursery to kindergarten in the two rural towns participating in FLI in the rural community Nyemah Town. </w:t>
      </w:r>
      <w:bookmarkEnd w:id="3"/>
      <w:r w:rsidRPr="00E03262">
        <w:rPr>
          <w:rFonts w:ascii="Times New Roman" w:hAnsi="Times New Roman" w:cs="Times New Roman"/>
          <w:sz w:val="24"/>
          <w:szCs w:val="24"/>
          <w:lang w:val="en-GB"/>
        </w:rPr>
        <w:t>FLI Home Visitors are serving as the ECD teachers.</w:t>
      </w:r>
      <w:r w:rsidR="006E5DFB" w:rsidRPr="00E03262">
        <w:rPr>
          <w:rFonts w:ascii="Times New Roman" w:hAnsi="Times New Roman" w:cs="Times New Roman"/>
          <w:sz w:val="24"/>
          <w:szCs w:val="24"/>
          <w:lang w:val="en-GB"/>
        </w:rPr>
        <w:t xml:space="preserve"> Two </w:t>
      </w:r>
      <w:r w:rsidR="00C72D9B">
        <w:rPr>
          <w:rFonts w:ascii="Times New Roman" w:hAnsi="Times New Roman" w:cs="Times New Roman"/>
          <w:sz w:val="24"/>
          <w:szCs w:val="24"/>
          <w:lang w:val="en-GB"/>
        </w:rPr>
        <w:t xml:space="preserve">of the </w:t>
      </w:r>
      <w:r w:rsidR="006E5DFB" w:rsidRPr="00E03262">
        <w:rPr>
          <w:rFonts w:ascii="Times New Roman" w:hAnsi="Times New Roman" w:cs="Times New Roman"/>
          <w:sz w:val="24"/>
          <w:szCs w:val="24"/>
          <w:lang w:val="en-GB"/>
        </w:rPr>
        <w:t>home visitors</w:t>
      </w:r>
      <w:r w:rsidR="00E03262" w:rsidRPr="00E03262">
        <w:rPr>
          <w:rFonts w:ascii="Times New Roman" w:hAnsi="Times New Roman" w:cs="Times New Roman"/>
          <w:sz w:val="24"/>
          <w:szCs w:val="24"/>
          <w:lang w:val="en-GB"/>
        </w:rPr>
        <w:t>,</w:t>
      </w:r>
      <w:r w:rsidR="006E5DFB" w:rsidRPr="00E03262">
        <w:rPr>
          <w:rFonts w:ascii="Times New Roman" w:hAnsi="Times New Roman" w:cs="Times New Roman"/>
          <w:sz w:val="24"/>
          <w:szCs w:val="24"/>
          <w:lang w:val="en-GB"/>
        </w:rPr>
        <w:t xml:space="preserve"> one from </w:t>
      </w:r>
      <w:proofErr w:type="spellStart"/>
      <w:r w:rsidR="00BF354C" w:rsidRPr="00E03262">
        <w:rPr>
          <w:rFonts w:ascii="Times New Roman" w:hAnsi="Times New Roman" w:cs="Times New Roman"/>
          <w:sz w:val="24"/>
          <w:szCs w:val="24"/>
          <w:lang w:val="en-GB"/>
        </w:rPr>
        <w:t>Marchee</w:t>
      </w:r>
      <w:proofErr w:type="spellEnd"/>
      <w:r w:rsidR="00BF354C" w:rsidRPr="00E03262">
        <w:rPr>
          <w:rFonts w:ascii="Times New Roman" w:hAnsi="Times New Roman" w:cs="Times New Roman"/>
          <w:sz w:val="24"/>
          <w:szCs w:val="24"/>
          <w:lang w:val="en-GB"/>
        </w:rPr>
        <w:t xml:space="preserve"> Town</w:t>
      </w:r>
      <w:r w:rsidR="00BF354C">
        <w:rPr>
          <w:rFonts w:ascii="Times New Roman" w:hAnsi="Times New Roman" w:cs="Times New Roman"/>
          <w:sz w:val="24"/>
          <w:szCs w:val="24"/>
          <w:lang w:val="en-GB"/>
        </w:rPr>
        <w:t xml:space="preserve">, and one from </w:t>
      </w:r>
      <w:proofErr w:type="spellStart"/>
      <w:r w:rsidR="0014703F">
        <w:rPr>
          <w:rFonts w:ascii="Times New Roman" w:hAnsi="Times New Roman" w:cs="Times New Roman"/>
          <w:sz w:val="24"/>
          <w:szCs w:val="24"/>
          <w:lang w:val="en-GB"/>
        </w:rPr>
        <w:t>Gan</w:t>
      </w:r>
      <w:r w:rsidR="00F6359B">
        <w:rPr>
          <w:rFonts w:ascii="Times New Roman" w:hAnsi="Times New Roman" w:cs="Times New Roman"/>
          <w:sz w:val="24"/>
          <w:szCs w:val="24"/>
          <w:lang w:val="en-GB"/>
        </w:rPr>
        <w:t>ka</w:t>
      </w:r>
      <w:r w:rsidR="0014703F">
        <w:rPr>
          <w:rFonts w:ascii="Times New Roman" w:hAnsi="Times New Roman" w:cs="Times New Roman"/>
          <w:sz w:val="24"/>
          <w:szCs w:val="24"/>
          <w:lang w:val="en-GB"/>
        </w:rPr>
        <w:t>l</w:t>
      </w:r>
      <w:r w:rsidR="00F6359B">
        <w:rPr>
          <w:rFonts w:ascii="Times New Roman" w:hAnsi="Times New Roman" w:cs="Times New Roman"/>
          <w:sz w:val="24"/>
          <w:szCs w:val="24"/>
          <w:lang w:val="en-GB"/>
        </w:rPr>
        <w:t>ash</w:t>
      </w:r>
      <w:r w:rsidR="0014703F">
        <w:rPr>
          <w:rFonts w:ascii="Times New Roman" w:hAnsi="Times New Roman" w:cs="Times New Roman"/>
          <w:sz w:val="24"/>
          <w:szCs w:val="24"/>
          <w:lang w:val="en-GB"/>
        </w:rPr>
        <w:t>ue</w:t>
      </w:r>
      <w:proofErr w:type="spellEnd"/>
      <w:r w:rsidR="0014703F">
        <w:rPr>
          <w:rFonts w:ascii="Times New Roman" w:hAnsi="Times New Roman" w:cs="Times New Roman"/>
          <w:sz w:val="24"/>
          <w:szCs w:val="24"/>
          <w:lang w:val="en-GB"/>
        </w:rPr>
        <w:t xml:space="preserve"> </w:t>
      </w:r>
      <w:r w:rsidR="00BF354C">
        <w:rPr>
          <w:rFonts w:ascii="Times New Roman" w:hAnsi="Times New Roman" w:cs="Times New Roman"/>
          <w:sz w:val="24"/>
          <w:szCs w:val="24"/>
          <w:lang w:val="en-GB"/>
        </w:rPr>
        <w:t xml:space="preserve">Town </w:t>
      </w:r>
      <w:r w:rsidR="00C72D9B">
        <w:rPr>
          <w:rFonts w:ascii="Times New Roman" w:hAnsi="Times New Roman" w:cs="Times New Roman"/>
          <w:sz w:val="24"/>
          <w:szCs w:val="24"/>
          <w:lang w:val="en-GB"/>
        </w:rPr>
        <w:t xml:space="preserve">with the intervention of WE-CARE </w:t>
      </w:r>
      <w:r w:rsidR="006E5DFB" w:rsidRPr="00E03262">
        <w:rPr>
          <w:rFonts w:ascii="Times New Roman" w:hAnsi="Times New Roman" w:cs="Times New Roman"/>
          <w:sz w:val="24"/>
          <w:szCs w:val="24"/>
          <w:lang w:val="en-GB"/>
        </w:rPr>
        <w:t>completed the</w:t>
      </w:r>
      <w:r w:rsidR="00C72D9B">
        <w:rPr>
          <w:rFonts w:ascii="Times New Roman" w:hAnsi="Times New Roman" w:cs="Times New Roman"/>
          <w:sz w:val="24"/>
          <w:szCs w:val="24"/>
          <w:lang w:val="en-GB"/>
        </w:rPr>
        <w:t>ir</w:t>
      </w:r>
      <w:r w:rsidR="006E5DFB" w:rsidRPr="00E03262">
        <w:rPr>
          <w:rFonts w:ascii="Times New Roman" w:hAnsi="Times New Roman" w:cs="Times New Roman"/>
          <w:sz w:val="24"/>
          <w:szCs w:val="24"/>
          <w:lang w:val="en-GB"/>
        </w:rPr>
        <w:t xml:space="preserve"> biometric to be </w:t>
      </w:r>
      <w:r w:rsidR="00E03262" w:rsidRPr="00E03262">
        <w:rPr>
          <w:rFonts w:ascii="Times New Roman" w:hAnsi="Times New Roman" w:cs="Times New Roman"/>
          <w:sz w:val="24"/>
          <w:szCs w:val="24"/>
          <w:lang w:val="en-GB"/>
        </w:rPr>
        <w:t xml:space="preserve">placed on </w:t>
      </w:r>
      <w:r w:rsidR="00C72D9B">
        <w:rPr>
          <w:rFonts w:ascii="Times New Roman" w:hAnsi="Times New Roman" w:cs="Times New Roman"/>
          <w:sz w:val="24"/>
          <w:szCs w:val="24"/>
          <w:lang w:val="en-GB"/>
        </w:rPr>
        <w:t xml:space="preserve">the </w:t>
      </w:r>
      <w:r w:rsidR="00E03262" w:rsidRPr="00E03262">
        <w:rPr>
          <w:rFonts w:ascii="Times New Roman" w:hAnsi="Times New Roman" w:cs="Times New Roman"/>
          <w:sz w:val="24"/>
          <w:szCs w:val="24"/>
          <w:lang w:val="en-GB"/>
        </w:rPr>
        <w:t xml:space="preserve">government payroll. This will ensure that the ECD </w:t>
      </w:r>
      <w:proofErr w:type="spellStart"/>
      <w:r w:rsidR="00E03262" w:rsidRPr="00E03262">
        <w:rPr>
          <w:rFonts w:ascii="Times New Roman" w:hAnsi="Times New Roman" w:cs="Times New Roman"/>
          <w:sz w:val="24"/>
          <w:szCs w:val="24"/>
          <w:lang w:val="en-GB"/>
        </w:rPr>
        <w:t>center</w:t>
      </w:r>
      <w:r w:rsidR="00BF354C">
        <w:rPr>
          <w:rFonts w:ascii="Times New Roman" w:hAnsi="Times New Roman" w:cs="Times New Roman"/>
          <w:sz w:val="24"/>
          <w:szCs w:val="24"/>
          <w:lang w:val="en-GB"/>
        </w:rPr>
        <w:t>s</w:t>
      </w:r>
      <w:proofErr w:type="spellEnd"/>
      <w:r w:rsidR="00E03262" w:rsidRPr="00E03262">
        <w:rPr>
          <w:rFonts w:ascii="Times New Roman" w:hAnsi="Times New Roman" w:cs="Times New Roman"/>
          <w:sz w:val="24"/>
          <w:szCs w:val="24"/>
          <w:lang w:val="en-GB"/>
        </w:rPr>
        <w:t xml:space="preserve"> have trained staff after the FLI program leaves the towns.</w:t>
      </w:r>
    </w:p>
    <w:p w14:paraId="31D004FB" w14:textId="77777777" w:rsidR="008C4A8A" w:rsidRPr="00E03262" w:rsidRDefault="008C4A8A" w:rsidP="008C4A8A">
      <w:pPr>
        <w:tabs>
          <w:tab w:val="left" w:pos="2460"/>
        </w:tabs>
        <w:spacing w:after="0" w:line="240" w:lineRule="auto"/>
        <w:rPr>
          <w:rFonts w:ascii="Times New Roman" w:hAnsi="Times New Roman" w:cs="Times New Roman"/>
          <w:sz w:val="24"/>
          <w:szCs w:val="24"/>
          <w:lang w:val="en-GB"/>
        </w:rPr>
      </w:pPr>
    </w:p>
    <w:p w14:paraId="145BD5AC" w14:textId="3D055216" w:rsidR="008C4A8A" w:rsidRPr="00E03262" w:rsidRDefault="008C4A8A" w:rsidP="008C4A8A">
      <w:pPr>
        <w:tabs>
          <w:tab w:val="left" w:pos="2460"/>
        </w:tabs>
        <w:spacing w:after="0" w:line="240" w:lineRule="auto"/>
        <w:rPr>
          <w:rFonts w:ascii="Times New Roman" w:hAnsi="Times New Roman" w:cs="Times New Roman"/>
          <w:sz w:val="24"/>
          <w:szCs w:val="24"/>
          <w:lang w:val="en-GB"/>
        </w:rPr>
      </w:pPr>
      <w:r w:rsidRPr="00E03262">
        <w:rPr>
          <w:rFonts w:ascii="Times New Roman" w:hAnsi="Times New Roman" w:cs="Times New Roman"/>
          <w:sz w:val="24"/>
          <w:szCs w:val="24"/>
          <w:lang w:val="en-GB"/>
        </w:rPr>
        <w:t xml:space="preserve">The challenge of access to primary school for the children to continue their education in these two towns remain the same. We are continuing our discussion with the Ministry of Education to assign a grade one teacher at the </w:t>
      </w:r>
      <w:proofErr w:type="spellStart"/>
      <w:r w:rsidRPr="00E03262">
        <w:rPr>
          <w:rFonts w:ascii="Times New Roman" w:hAnsi="Times New Roman" w:cs="Times New Roman"/>
          <w:sz w:val="24"/>
          <w:szCs w:val="24"/>
          <w:lang w:val="en-GB"/>
        </w:rPr>
        <w:t>Marchee</w:t>
      </w:r>
      <w:proofErr w:type="spellEnd"/>
      <w:r w:rsidRPr="00E03262">
        <w:rPr>
          <w:rFonts w:ascii="Times New Roman" w:hAnsi="Times New Roman" w:cs="Times New Roman"/>
          <w:sz w:val="24"/>
          <w:szCs w:val="24"/>
          <w:lang w:val="en-GB"/>
        </w:rPr>
        <w:t xml:space="preserve"> Town school for the academic 2024/25 year. A trained teacher is pay US$100.00 to USD$150.00 per month in Liberia. </w:t>
      </w:r>
    </w:p>
    <w:p w14:paraId="2220DBB6" w14:textId="77777777" w:rsidR="008C4A8A" w:rsidRPr="00E03262" w:rsidRDefault="008C4A8A" w:rsidP="008C4A8A">
      <w:pPr>
        <w:rPr>
          <w:rFonts w:ascii="Times New Roman" w:hAnsi="Times New Roman" w:cs="Times New Roman"/>
          <w:sz w:val="24"/>
          <w:szCs w:val="24"/>
        </w:rPr>
      </w:pPr>
    </w:p>
    <w:p w14:paraId="61999FBE" w14:textId="77777777" w:rsidR="008C4A8A" w:rsidRPr="00E03262" w:rsidRDefault="008C4A8A" w:rsidP="008C4A8A">
      <w:pPr>
        <w:rPr>
          <w:rFonts w:ascii="Times New Roman" w:hAnsi="Times New Roman" w:cs="Times New Roman"/>
          <w:color w:val="3E4B59"/>
          <w:sz w:val="24"/>
          <w:szCs w:val="24"/>
          <w:shd w:val="clear" w:color="auto" w:fill="FFFFFF"/>
        </w:rPr>
      </w:pPr>
      <w:r w:rsidRPr="00E03262">
        <w:rPr>
          <w:rFonts w:ascii="Times New Roman" w:hAnsi="Times New Roman" w:cs="Times New Roman"/>
          <w:color w:val="3E4B59"/>
          <w:sz w:val="24"/>
          <w:szCs w:val="24"/>
          <w:shd w:val="clear" w:color="auto" w:fill="FFFFFF"/>
        </w:rPr>
        <w:t>This year we had unimaginable support from the community taskforce. The volunteer taskforce supported the program through continuous motivation of families, participating in all the program activities and creating awareness of the program in community and town hall meetings. We appreciate their efforts.</w:t>
      </w:r>
    </w:p>
    <w:p w14:paraId="678BC22A" w14:textId="77777777" w:rsidR="00E03262" w:rsidRDefault="00E03262" w:rsidP="008C4A8A">
      <w:pPr>
        <w:rPr>
          <w:rFonts w:ascii="Times New Roman" w:hAnsi="Times New Roman" w:cs="Times New Roman"/>
          <w:b/>
          <w:bCs/>
          <w:color w:val="3E4B59"/>
          <w:sz w:val="24"/>
          <w:szCs w:val="24"/>
          <w:shd w:val="clear" w:color="auto" w:fill="FFFFFF"/>
        </w:rPr>
      </w:pPr>
    </w:p>
    <w:p w14:paraId="6CC3EF67" w14:textId="5C3E929F" w:rsidR="00BE10A9" w:rsidRDefault="00BE10A9" w:rsidP="008C4A8A">
      <w:pPr>
        <w:rPr>
          <w:rFonts w:ascii="Times New Roman" w:hAnsi="Times New Roman" w:cs="Times New Roman"/>
          <w:b/>
          <w:bCs/>
          <w:color w:val="3E4B59"/>
          <w:sz w:val="24"/>
          <w:szCs w:val="24"/>
          <w:shd w:val="clear" w:color="auto" w:fill="FFFFFF"/>
        </w:rPr>
      </w:pPr>
      <w:r w:rsidRPr="00E03262">
        <w:rPr>
          <w:rFonts w:ascii="Times New Roman" w:hAnsi="Times New Roman" w:cs="Times New Roman"/>
          <w:b/>
          <w:bCs/>
          <w:color w:val="3E4B59"/>
          <w:sz w:val="24"/>
          <w:szCs w:val="24"/>
          <w:shd w:val="clear" w:color="auto" w:fill="FFFFFF"/>
        </w:rPr>
        <w:t>Challenges</w:t>
      </w:r>
    </w:p>
    <w:p w14:paraId="2BB7F9AE" w14:textId="0D5FC43F" w:rsidR="00B30319" w:rsidRPr="00073190" w:rsidRDefault="00B30319" w:rsidP="00B303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 challenges in this year’s implementation </w:t>
      </w:r>
      <w:r>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retention and regularity of families/learners to leave their businesses or farms to attend adult literacy classes and role play activities</w:t>
      </w:r>
      <w:r w:rsidR="00C72D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w:t>
      </w:r>
      <w:r>
        <w:rPr>
          <w:rFonts w:ascii="Times New Roman" w:eastAsia="Times New Roman" w:hAnsi="Times New Roman" w:cs="Times New Roman"/>
          <w:sz w:val="24"/>
          <w:szCs w:val="24"/>
        </w:rPr>
        <w:t xml:space="preserve"> deplorable road conditions during the rainy season in rural and swampy communities. Most time</w:t>
      </w:r>
      <w:r>
        <w:rPr>
          <w:rFonts w:ascii="Times New Roman" w:eastAsia="Times New Roman" w:hAnsi="Times New Roman" w:cs="Times New Roman"/>
          <w:sz w:val="24"/>
          <w:szCs w:val="24"/>
        </w:rPr>
        <w:t xml:space="preserve">s when </w:t>
      </w:r>
      <w:r>
        <w:rPr>
          <w:rFonts w:ascii="Times New Roman" w:eastAsia="Times New Roman" w:hAnsi="Times New Roman" w:cs="Times New Roman"/>
          <w:sz w:val="24"/>
          <w:szCs w:val="24"/>
        </w:rPr>
        <w:t>the road</w:t>
      </w:r>
      <w:r>
        <w:rPr>
          <w:rFonts w:ascii="Times New Roman" w:eastAsia="Times New Roman" w:hAnsi="Times New Roman" w:cs="Times New Roman"/>
          <w:sz w:val="24"/>
          <w:szCs w:val="24"/>
        </w:rPr>
        <w:t xml:space="preserve"> </w:t>
      </w:r>
      <w:r w:rsidR="006A09B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flooded the team </w:t>
      </w:r>
      <w:r w:rsidR="006A09B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unable to reach particular</w:t>
      </w:r>
      <w:r w:rsidR="006A09B6">
        <w:rPr>
          <w:rFonts w:ascii="Times New Roman" w:eastAsia="Times New Roman" w:hAnsi="Times New Roman" w:cs="Times New Roman"/>
          <w:sz w:val="24"/>
          <w:szCs w:val="24"/>
        </w:rPr>
        <w:t>ly the rural</w:t>
      </w:r>
      <w:r>
        <w:rPr>
          <w:rFonts w:ascii="Times New Roman" w:eastAsia="Times New Roman" w:hAnsi="Times New Roman" w:cs="Times New Roman"/>
          <w:sz w:val="24"/>
          <w:szCs w:val="24"/>
        </w:rPr>
        <w:t xml:space="preserve"> community</w:t>
      </w:r>
      <w:r w:rsidR="006A09B6">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Gankalashue</w:t>
      </w:r>
      <w:proofErr w:type="spellEnd"/>
      <w:r>
        <w:rPr>
          <w:rFonts w:ascii="Times New Roman" w:eastAsia="Times New Roman" w:hAnsi="Times New Roman" w:cs="Times New Roman"/>
          <w:sz w:val="24"/>
          <w:szCs w:val="24"/>
        </w:rPr>
        <w:t xml:space="preserve">. The program’s management team is mitigating these challenges by regularly calling and texting </w:t>
      </w:r>
      <w:r w:rsidR="006A09B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learners on classes days, visiting and role playing with parents on their farms</w:t>
      </w:r>
      <w:r w:rsidR="006A09B6">
        <w:rPr>
          <w:rFonts w:ascii="Times New Roman" w:eastAsia="Times New Roman" w:hAnsi="Times New Roman" w:cs="Times New Roman"/>
          <w:sz w:val="24"/>
          <w:szCs w:val="24"/>
        </w:rPr>
        <w:t xml:space="preserve"> and at their </w:t>
      </w:r>
      <w:r>
        <w:rPr>
          <w:rFonts w:ascii="Times New Roman" w:eastAsia="Times New Roman" w:hAnsi="Times New Roman" w:cs="Times New Roman"/>
          <w:sz w:val="24"/>
          <w:szCs w:val="24"/>
        </w:rPr>
        <w:t xml:space="preserve">business areas, encouraging and identifying with </w:t>
      </w:r>
      <w:r w:rsidR="006A09B6">
        <w:rPr>
          <w:rFonts w:ascii="Times New Roman" w:eastAsia="Times New Roman" w:hAnsi="Times New Roman" w:cs="Times New Roman"/>
          <w:sz w:val="24"/>
          <w:szCs w:val="24"/>
        </w:rPr>
        <w:t>parents</w:t>
      </w:r>
      <w:r>
        <w:rPr>
          <w:rFonts w:ascii="Times New Roman" w:eastAsia="Times New Roman" w:hAnsi="Times New Roman" w:cs="Times New Roman"/>
          <w:sz w:val="24"/>
          <w:szCs w:val="24"/>
        </w:rPr>
        <w:t xml:space="preserve"> in difficult times as motivation to ensure they are retained and remain committed to make the difference. </w:t>
      </w:r>
      <w:r w:rsidR="00C72D9B">
        <w:rPr>
          <w:rFonts w:ascii="Times New Roman" w:eastAsia="Times New Roman" w:hAnsi="Times New Roman" w:cs="Times New Roman"/>
          <w:sz w:val="24"/>
          <w:szCs w:val="24"/>
        </w:rPr>
        <w:t xml:space="preserve">From </w:t>
      </w:r>
      <w:r w:rsidR="00C72D9B">
        <w:rPr>
          <w:rFonts w:ascii="Times New Roman" w:eastAsia="Times New Roman" w:hAnsi="Times New Roman" w:cs="Times New Roman"/>
          <w:sz w:val="24"/>
          <w:szCs w:val="24"/>
        </w:rPr>
        <w:t xml:space="preserve">the </w:t>
      </w:r>
      <w:r w:rsidR="00C72D9B">
        <w:rPr>
          <w:rFonts w:ascii="Times New Roman" w:eastAsia="Times New Roman" w:hAnsi="Times New Roman" w:cs="Times New Roman"/>
          <w:sz w:val="24"/>
          <w:szCs w:val="24"/>
        </w:rPr>
        <w:t xml:space="preserve">assessment </w:t>
      </w:r>
      <w:r w:rsidR="00C72D9B">
        <w:rPr>
          <w:rFonts w:ascii="Times New Roman" w:eastAsia="Times New Roman" w:hAnsi="Times New Roman" w:cs="Times New Roman"/>
          <w:sz w:val="24"/>
          <w:szCs w:val="24"/>
        </w:rPr>
        <w:t xml:space="preserve">conducted </w:t>
      </w:r>
      <w:r w:rsidR="00C72D9B">
        <w:rPr>
          <w:rFonts w:ascii="Times New Roman" w:eastAsia="Times New Roman" w:hAnsi="Times New Roman" w:cs="Times New Roman"/>
          <w:sz w:val="24"/>
          <w:szCs w:val="24"/>
        </w:rPr>
        <w:t xml:space="preserve">during recruitment, more than 75% of the program beneficiaries </w:t>
      </w:r>
      <w:r w:rsidR="00C72D9B">
        <w:rPr>
          <w:rFonts w:ascii="Times New Roman" w:eastAsia="Times New Roman" w:hAnsi="Times New Roman" w:cs="Times New Roman"/>
          <w:sz w:val="24"/>
          <w:szCs w:val="24"/>
        </w:rPr>
        <w:lastRenderedPageBreak/>
        <w:t>(parents) are single parents surviving on small businesses in urban communities and farming/gardening in rural areas.</w:t>
      </w:r>
      <w:r w:rsidR="00C72D9B">
        <w:rPr>
          <w:rFonts w:ascii="Times New Roman" w:eastAsia="Times New Roman" w:hAnsi="Times New Roman" w:cs="Times New Roman"/>
          <w:sz w:val="24"/>
          <w:szCs w:val="24"/>
        </w:rPr>
        <w:t xml:space="preserve"> </w:t>
      </w:r>
      <w:r w:rsidR="004C28AE">
        <w:rPr>
          <w:rFonts w:ascii="Times New Roman" w:eastAsia="Times New Roman" w:hAnsi="Times New Roman" w:cs="Times New Roman"/>
          <w:sz w:val="24"/>
          <w:szCs w:val="24"/>
        </w:rPr>
        <w:t>Unless the families’ lives improve, we will continue to experience these challenges.</w:t>
      </w:r>
    </w:p>
    <w:p w14:paraId="537FE1A1" w14:textId="77777777" w:rsidR="00B30319" w:rsidRPr="00E03262" w:rsidRDefault="00B30319" w:rsidP="008C4A8A">
      <w:pPr>
        <w:rPr>
          <w:rFonts w:ascii="Times New Roman" w:hAnsi="Times New Roman" w:cs="Times New Roman"/>
          <w:b/>
          <w:bCs/>
          <w:color w:val="3E4B59"/>
          <w:sz w:val="24"/>
          <w:szCs w:val="24"/>
          <w:shd w:val="clear" w:color="auto" w:fill="FFFFFF"/>
        </w:rPr>
      </w:pPr>
    </w:p>
    <w:p w14:paraId="478390C7" w14:textId="77777777" w:rsidR="00BE10A9" w:rsidRPr="00E03262" w:rsidRDefault="00BE10A9" w:rsidP="00BE10A9">
      <w:pPr>
        <w:rPr>
          <w:rFonts w:ascii="Times New Roman" w:hAnsi="Times New Roman" w:cs="Times New Roman"/>
          <w:sz w:val="24"/>
          <w:szCs w:val="24"/>
        </w:rPr>
      </w:pPr>
      <w:r w:rsidRPr="00E03262">
        <w:rPr>
          <w:rFonts w:ascii="Times New Roman" w:hAnsi="Times New Roman" w:cs="Times New Roman"/>
          <w:sz w:val="24"/>
          <w:szCs w:val="24"/>
        </w:rPr>
        <w:t xml:space="preserve">About twenty percent of the Family Literacy Initiative (FLI) graduates tracked over the last three years, report showed that they did not enroll in school upon completing the FLI program mainly because of lack money or means to make an income. Collaborating with other organizations and providing soft skills and financial empowerment to parents to increase FLI graduates’ enrollment and retention in school are needed for long-term success of the children. </w:t>
      </w:r>
    </w:p>
    <w:p w14:paraId="7ACF95B0" w14:textId="717893E2" w:rsidR="00BE10A9" w:rsidRPr="00BD1F71" w:rsidRDefault="00BE10A9" w:rsidP="00BE10A9">
      <w:pPr>
        <w:rPr>
          <w:rFonts w:ascii="Times New Roman" w:hAnsi="Times New Roman" w:cs="Times New Roman"/>
          <w:sz w:val="24"/>
          <w:szCs w:val="24"/>
        </w:rPr>
      </w:pPr>
      <w:r w:rsidRPr="00BD1F71">
        <w:rPr>
          <w:rFonts w:ascii="Times New Roman" w:hAnsi="Times New Roman" w:cs="Times New Roman"/>
          <w:sz w:val="24"/>
          <w:szCs w:val="24"/>
        </w:rPr>
        <w:t>We</w:t>
      </w:r>
      <w:r w:rsidRPr="00BD1F71">
        <w:rPr>
          <w:rFonts w:ascii="Times New Roman" w:hAnsi="Times New Roman" w:cs="Times New Roman"/>
          <w:sz w:val="24"/>
          <w:szCs w:val="24"/>
        </w:rPr>
        <w:t xml:space="preserve"> are recommending that</w:t>
      </w:r>
      <w:r w:rsidRPr="00BD1F71">
        <w:rPr>
          <w:rFonts w:ascii="Times New Roman" w:hAnsi="Times New Roman" w:cs="Times New Roman"/>
          <w:sz w:val="24"/>
          <w:szCs w:val="24"/>
        </w:rPr>
        <w:t xml:space="preserve"> village Savings and Loan (VSL) </w:t>
      </w:r>
      <w:r w:rsidRPr="00BD1F71">
        <w:rPr>
          <w:rFonts w:ascii="Times New Roman" w:hAnsi="Times New Roman" w:cs="Times New Roman"/>
          <w:sz w:val="24"/>
          <w:szCs w:val="24"/>
        </w:rPr>
        <w:t xml:space="preserve">be included </w:t>
      </w:r>
      <w:r w:rsidRPr="00BD1F71">
        <w:rPr>
          <w:rFonts w:ascii="Times New Roman" w:hAnsi="Times New Roman" w:cs="Times New Roman"/>
          <w:sz w:val="24"/>
          <w:szCs w:val="24"/>
        </w:rPr>
        <w:t>in</w:t>
      </w:r>
      <w:r w:rsidRPr="00BD1F71">
        <w:rPr>
          <w:rFonts w:ascii="Times New Roman" w:hAnsi="Times New Roman" w:cs="Times New Roman"/>
          <w:sz w:val="24"/>
          <w:szCs w:val="24"/>
        </w:rPr>
        <w:t>to</w:t>
      </w:r>
      <w:r w:rsidRPr="00BD1F71">
        <w:rPr>
          <w:rFonts w:ascii="Times New Roman" w:hAnsi="Times New Roman" w:cs="Times New Roman"/>
          <w:sz w:val="24"/>
          <w:szCs w:val="24"/>
        </w:rPr>
        <w:t xml:space="preserve"> the program rollout for year ten with the aim of empowering parents financially to enroll and retained their FLI children in school. The adult literacy classes </w:t>
      </w:r>
      <w:r w:rsidRPr="00BD1F71">
        <w:rPr>
          <w:rFonts w:ascii="Times New Roman" w:hAnsi="Times New Roman" w:cs="Times New Roman"/>
          <w:sz w:val="24"/>
          <w:szCs w:val="24"/>
        </w:rPr>
        <w:t>be equipped by adapting other VSL model</w:t>
      </w:r>
      <w:r w:rsidR="003D09A3" w:rsidRPr="00BD1F71">
        <w:rPr>
          <w:rFonts w:ascii="Times New Roman" w:hAnsi="Times New Roman" w:cs="Times New Roman"/>
          <w:sz w:val="24"/>
          <w:szCs w:val="24"/>
        </w:rPr>
        <w:t xml:space="preserve"> </w:t>
      </w:r>
      <w:r w:rsidRPr="00BD1F71">
        <w:rPr>
          <w:rFonts w:ascii="Times New Roman" w:hAnsi="Times New Roman" w:cs="Times New Roman"/>
          <w:sz w:val="24"/>
          <w:szCs w:val="24"/>
        </w:rPr>
        <w:t>to</w:t>
      </w:r>
      <w:r w:rsidRPr="00BD1F71">
        <w:rPr>
          <w:rFonts w:ascii="Times New Roman" w:hAnsi="Times New Roman" w:cs="Times New Roman"/>
          <w:sz w:val="24"/>
          <w:szCs w:val="24"/>
        </w:rPr>
        <w:t xml:space="preserve"> provide capacity building for parents qualifying for the VSL.</w:t>
      </w:r>
      <w:r w:rsidRPr="00BD1F71">
        <w:rPr>
          <w:rFonts w:ascii="Times New Roman" w:hAnsi="Times New Roman" w:cs="Times New Roman"/>
          <w:sz w:val="24"/>
          <w:szCs w:val="24"/>
        </w:rPr>
        <w:t xml:space="preserve"> </w:t>
      </w:r>
    </w:p>
    <w:p w14:paraId="08AE74DB" w14:textId="6A22A893" w:rsidR="00BE10A9" w:rsidRPr="00BD1F71" w:rsidRDefault="00BE10A9" w:rsidP="00BE10A9">
      <w:pPr>
        <w:rPr>
          <w:rFonts w:ascii="Times New Roman" w:hAnsi="Times New Roman" w:cs="Times New Roman"/>
          <w:sz w:val="24"/>
          <w:szCs w:val="24"/>
        </w:rPr>
      </w:pPr>
      <w:r w:rsidRPr="00BD1F71">
        <w:rPr>
          <w:rFonts w:ascii="Times New Roman" w:eastAsia="Times New Roman" w:hAnsi="Times New Roman" w:cs="Times New Roman"/>
          <w:kern w:val="0"/>
          <w:sz w:val="24"/>
          <w:szCs w:val="24"/>
          <w:lang w:eastAsia="en-CA"/>
          <w14:ligatures w14:val="none"/>
        </w:rPr>
        <w:t>All attempts to purchase the required HIPPY books from the designated publisher during the year was futile as HIPPY International is no longer working with the publisher.  Liberian books developed by WE-CARE that have the skills and concepts of the HIPPY books were used with the conte</w:t>
      </w:r>
      <w:r w:rsidRPr="00BD1F71">
        <w:rPr>
          <w:rFonts w:ascii="Times New Roman" w:hAnsi="Times New Roman" w:cs="Times New Roman"/>
          <w:sz w:val="24"/>
          <w:szCs w:val="24"/>
        </w:rPr>
        <w:t>xtualized curriculum. From a parent survey conducted, more than 94% of the parents reported that the content of the books was easy to follow, and they had more things to talk to their children about because there are many things in the books related to their local environment. There is a need to include more Liberian books in the program</w:t>
      </w:r>
      <w:r w:rsidR="003D09A3" w:rsidRPr="00BD1F71">
        <w:rPr>
          <w:rFonts w:ascii="Times New Roman" w:hAnsi="Times New Roman" w:cs="Times New Roman"/>
          <w:sz w:val="24"/>
          <w:szCs w:val="24"/>
        </w:rPr>
        <w:t xml:space="preserve"> to reduce the dependency on imported books</w:t>
      </w:r>
      <w:r w:rsidRPr="00BD1F71">
        <w:rPr>
          <w:rFonts w:ascii="Times New Roman" w:hAnsi="Times New Roman" w:cs="Times New Roman"/>
          <w:sz w:val="24"/>
          <w:szCs w:val="24"/>
        </w:rPr>
        <w:t>.</w:t>
      </w:r>
    </w:p>
    <w:p w14:paraId="0B7BDCAB" w14:textId="4C375520" w:rsidR="00BE10A9" w:rsidRPr="00BD1F71" w:rsidRDefault="00BD1F71" w:rsidP="008C4A8A">
      <w:pPr>
        <w:rPr>
          <w:rFonts w:ascii="Times New Roman" w:hAnsi="Times New Roman" w:cs="Times New Roman"/>
          <w:b/>
          <w:bCs/>
          <w:sz w:val="24"/>
          <w:szCs w:val="24"/>
          <w:shd w:val="clear" w:color="auto" w:fill="FFFFFF"/>
        </w:rPr>
      </w:pPr>
      <w:r w:rsidRPr="00BD1F71">
        <w:rPr>
          <w:rFonts w:ascii="Times New Roman" w:hAnsi="Times New Roman" w:cs="Times New Roman"/>
          <w:b/>
          <w:bCs/>
          <w:sz w:val="24"/>
          <w:szCs w:val="24"/>
          <w:shd w:val="clear" w:color="auto" w:fill="FFFFFF"/>
        </w:rPr>
        <w:t>FLI Staff</w:t>
      </w:r>
    </w:p>
    <w:p w14:paraId="6B6AFA2F" w14:textId="5234FE6A" w:rsidR="008C4A8A" w:rsidRDefault="008C4A8A" w:rsidP="008C4A8A">
      <w:pPr>
        <w:rPr>
          <w:rFonts w:ascii="Times New Roman" w:eastAsia="Rosemary" w:hAnsi="Times New Roman" w:cs="Times New Roman"/>
          <w:sz w:val="24"/>
          <w:szCs w:val="24"/>
        </w:rPr>
      </w:pPr>
      <w:r w:rsidRPr="00BD1F71">
        <w:rPr>
          <w:rFonts w:ascii="Times New Roman" w:hAnsi="Times New Roman" w:cs="Times New Roman"/>
          <w:sz w:val="24"/>
          <w:szCs w:val="24"/>
          <w:shd w:val="clear" w:color="auto" w:fill="FFFFFF"/>
        </w:rPr>
        <w:t>FLI program activities were implemented by 36 trained staff that include 3 coordinators, 5 supervisors, 21 home visitors, 6 adult literacy teachers and a material production person.</w:t>
      </w:r>
      <w:r w:rsidR="003E0F70" w:rsidRPr="00BD1F71">
        <w:rPr>
          <w:rFonts w:ascii="Times New Roman" w:eastAsia="Rosemary" w:hAnsi="Times New Roman" w:cs="Times New Roman"/>
          <w:sz w:val="24"/>
          <w:szCs w:val="24"/>
        </w:rPr>
        <w:t xml:space="preserve"> </w:t>
      </w:r>
      <w:r w:rsidR="003E0F70" w:rsidRPr="00BD1F71">
        <w:rPr>
          <w:rFonts w:ascii="Times New Roman" w:eastAsia="Rosemary" w:hAnsi="Times New Roman" w:cs="Times New Roman"/>
          <w:sz w:val="24"/>
          <w:szCs w:val="24"/>
        </w:rPr>
        <w:t>For a better educated workforce</w:t>
      </w:r>
      <w:r w:rsidR="003E0F70" w:rsidRPr="00BD1F71">
        <w:rPr>
          <w:rFonts w:ascii="Times New Roman" w:eastAsia="Rosemary" w:hAnsi="Times New Roman" w:cs="Times New Roman"/>
          <w:sz w:val="24"/>
          <w:szCs w:val="24"/>
        </w:rPr>
        <w:t>, six</w:t>
      </w:r>
      <w:r w:rsidR="003E0F70" w:rsidRPr="00BD1F71">
        <w:rPr>
          <w:rFonts w:ascii="Times New Roman" w:eastAsia="Rosemary" w:hAnsi="Times New Roman" w:cs="Times New Roman"/>
          <w:sz w:val="24"/>
          <w:szCs w:val="24"/>
        </w:rPr>
        <w:t xml:space="preserve"> Home Visitors</w:t>
      </w:r>
      <w:r w:rsidR="003E0F70" w:rsidRPr="00BD1F71">
        <w:rPr>
          <w:rFonts w:ascii="Times New Roman" w:eastAsia="Rosemary" w:hAnsi="Times New Roman" w:cs="Times New Roman"/>
          <w:sz w:val="24"/>
          <w:szCs w:val="24"/>
        </w:rPr>
        <w:t xml:space="preserve"> and two ALP teachers</w:t>
      </w:r>
      <w:r w:rsidR="003E0F70" w:rsidRPr="00BD1F71">
        <w:rPr>
          <w:rFonts w:ascii="Times New Roman" w:eastAsia="Rosemary" w:hAnsi="Times New Roman" w:cs="Times New Roman"/>
          <w:sz w:val="24"/>
          <w:szCs w:val="24"/>
        </w:rPr>
        <w:t xml:space="preserve"> </w:t>
      </w:r>
      <w:r w:rsidR="003E0F70" w:rsidRPr="00BD1F71">
        <w:rPr>
          <w:rFonts w:ascii="Times New Roman" w:eastAsia="Rosemary" w:hAnsi="Times New Roman" w:cs="Times New Roman"/>
          <w:sz w:val="24"/>
          <w:szCs w:val="24"/>
        </w:rPr>
        <w:t>are</w:t>
      </w:r>
      <w:r w:rsidR="003E0F70" w:rsidRPr="00BD1F71">
        <w:rPr>
          <w:rFonts w:ascii="Times New Roman" w:eastAsia="Rosemary" w:hAnsi="Times New Roman" w:cs="Times New Roman"/>
          <w:sz w:val="24"/>
          <w:szCs w:val="24"/>
        </w:rPr>
        <w:t xml:space="preserve"> enrolled in college study</w:t>
      </w:r>
      <w:r w:rsidR="003E0F70" w:rsidRPr="00BD1F71">
        <w:rPr>
          <w:rFonts w:ascii="Times New Roman" w:eastAsia="Rosemary" w:hAnsi="Times New Roman" w:cs="Times New Roman"/>
          <w:sz w:val="24"/>
          <w:szCs w:val="24"/>
        </w:rPr>
        <w:t>ing for bachelor’s degree in early childhood and</w:t>
      </w:r>
      <w:r w:rsidR="003E0F70" w:rsidRPr="00BD1F71">
        <w:rPr>
          <w:rFonts w:ascii="Times New Roman" w:eastAsia="Rosemary" w:hAnsi="Times New Roman" w:cs="Times New Roman"/>
          <w:sz w:val="24"/>
          <w:szCs w:val="24"/>
        </w:rPr>
        <w:t xml:space="preserve"> primary education.</w:t>
      </w:r>
    </w:p>
    <w:p w14:paraId="2993EE48" w14:textId="77777777" w:rsidR="004C28AE" w:rsidRDefault="004C28AE" w:rsidP="008C4A8A">
      <w:pPr>
        <w:rPr>
          <w:rFonts w:ascii="Times New Roman" w:eastAsia="Rosemary" w:hAnsi="Times New Roman" w:cs="Times New Roman"/>
          <w:sz w:val="24"/>
          <w:szCs w:val="24"/>
        </w:rPr>
      </w:pPr>
    </w:p>
    <w:p w14:paraId="5EB82CC5" w14:textId="0B236224" w:rsidR="004C28AE" w:rsidRDefault="004C28AE" w:rsidP="008C4A8A">
      <w:pPr>
        <w:rPr>
          <w:rFonts w:ascii="Times New Roman" w:eastAsia="Rosemary" w:hAnsi="Times New Roman" w:cs="Times New Roman"/>
          <w:b/>
          <w:bCs/>
          <w:sz w:val="24"/>
          <w:szCs w:val="24"/>
        </w:rPr>
      </w:pPr>
      <w:r w:rsidRPr="004C28AE">
        <w:rPr>
          <w:rFonts w:ascii="Times New Roman" w:eastAsia="Rosemary" w:hAnsi="Times New Roman" w:cs="Times New Roman"/>
          <w:b/>
          <w:bCs/>
          <w:sz w:val="24"/>
          <w:szCs w:val="24"/>
        </w:rPr>
        <w:t>HIPPY Conference</w:t>
      </w:r>
    </w:p>
    <w:p w14:paraId="1F32830F" w14:textId="7C6DD82C" w:rsidR="004C28AE" w:rsidRPr="004C28AE" w:rsidRDefault="004C28AE" w:rsidP="008C4A8A">
      <w:pPr>
        <w:rPr>
          <w:rFonts w:ascii="Times New Roman" w:eastAsia="Rosemary" w:hAnsi="Times New Roman" w:cs="Times New Roman"/>
          <w:sz w:val="24"/>
          <w:szCs w:val="24"/>
        </w:rPr>
      </w:pPr>
      <w:r w:rsidRPr="004C28AE">
        <w:rPr>
          <w:rFonts w:ascii="Times New Roman" w:eastAsia="Rosemary" w:hAnsi="Times New Roman" w:cs="Times New Roman"/>
          <w:sz w:val="24"/>
          <w:szCs w:val="24"/>
        </w:rPr>
        <w:t>In October 2024, the Program Manager of WE-CARE Foundation</w:t>
      </w:r>
      <w:r>
        <w:rPr>
          <w:rFonts w:ascii="Times New Roman" w:eastAsia="Rosemary" w:hAnsi="Times New Roman" w:cs="Times New Roman"/>
          <w:sz w:val="24"/>
          <w:szCs w:val="24"/>
        </w:rPr>
        <w:t>, Yvonne Capehart Weah</w:t>
      </w:r>
      <w:r w:rsidRPr="004C28AE">
        <w:rPr>
          <w:rFonts w:ascii="Times New Roman" w:eastAsia="Rosemary" w:hAnsi="Times New Roman" w:cs="Times New Roman"/>
          <w:sz w:val="24"/>
          <w:szCs w:val="24"/>
        </w:rPr>
        <w:t xml:space="preserve"> attended the HIPPY Conference of Directors in Vancouver, Canada. A presentation was made on the FLI/HIPPY program’s activities and outcomes. </w:t>
      </w:r>
      <w:r>
        <w:rPr>
          <w:rFonts w:ascii="Times New Roman" w:eastAsia="Rosemary" w:hAnsi="Times New Roman" w:cs="Times New Roman"/>
          <w:sz w:val="24"/>
          <w:szCs w:val="24"/>
        </w:rPr>
        <w:t xml:space="preserve">Directors of HIPPY programs from seven </w:t>
      </w:r>
      <w:r w:rsidR="0097324A">
        <w:rPr>
          <w:rFonts w:ascii="Times New Roman" w:eastAsia="Rosemary" w:hAnsi="Times New Roman" w:cs="Times New Roman"/>
          <w:sz w:val="24"/>
          <w:szCs w:val="24"/>
        </w:rPr>
        <w:t xml:space="preserve">other </w:t>
      </w:r>
      <w:r>
        <w:rPr>
          <w:rFonts w:ascii="Times New Roman" w:eastAsia="Rosemary" w:hAnsi="Times New Roman" w:cs="Times New Roman"/>
          <w:sz w:val="24"/>
          <w:szCs w:val="24"/>
        </w:rPr>
        <w:t xml:space="preserve">countries made presentation on their respective programs. </w:t>
      </w:r>
      <w:r w:rsidR="0097324A">
        <w:rPr>
          <w:rFonts w:ascii="Times New Roman" w:eastAsia="Rosemary" w:hAnsi="Times New Roman" w:cs="Times New Roman"/>
          <w:sz w:val="24"/>
          <w:szCs w:val="24"/>
        </w:rPr>
        <w:t>What stood during the conference was the level of evidence that have been collected on the positive results of the HIPPY program. Also, like FLI all the countries have done adaptions to the HIPPY program to suit their respective country contexts.</w:t>
      </w:r>
      <w:r>
        <w:rPr>
          <w:rFonts w:ascii="Times New Roman" w:eastAsia="Rosemary" w:hAnsi="Times New Roman" w:cs="Times New Roman"/>
          <w:sz w:val="24"/>
          <w:szCs w:val="24"/>
        </w:rPr>
        <w:t xml:space="preserve"> </w:t>
      </w:r>
      <w:r w:rsidR="0097324A">
        <w:rPr>
          <w:rFonts w:ascii="Times New Roman" w:eastAsia="Rosemary" w:hAnsi="Times New Roman" w:cs="Times New Roman"/>
          <w:sz w:val="24"/>
          <w:szCs w:val="24"/>
        </w:rPr>
        <w:t>What was sad was that all the programs are receiving funding from their governments besides Chile and such a great program has not been able to go beyond being placed in the Ministry of Education Section Plan.</w:t>
      </w:r>
    </w:p>
    <w:p w14:paraId="309E064E" w14:textId="77777777" w:rsidR="00BD1F71" w:rsidRDefault="00BD1F71" w:rsidP="008C4A8A">
      <w:pPr>
        <w:rPr>
          <w:rFonts w:ascii="Times New Roman" w:eastAsia="Rosemary" w:hAnsi="Times New Roman" w:cs="Times New Roman"/>
          <w:b/>
          <w:bCs/>
          <w:sz w:val="24"/>
          <w:szCs w:val="24"/>
        </w:rPr>
      </w:pPr>
    </w:p>
    <w:p w14:paraId="2B40F484" w14:textId="673D2AC0" w:rsidR="00BD1F71" w:rsidRPr="00BD1F71" w:rsidRDefault="00BD1F71" w:rsidP="008C4A8A">
      <w:pPr>
        <w:rPr>
          <w:rFonts w:ascii="Times New Roman" w:hAnsi="Times New Roman" w:cs="Times New Roman"/>
          <w:b/>
          <w:bCs/>
          <w:color w:val="3E4B59"/>
          <w:sz w:val="24"/>
          <w:szCs w:val="24"/>
          <w:shd w:val="clear" w:color="auto" w:fill="FFFFFF"/>
        </w:rPr>
      </w:pPr>
      <w:r w:rsidRPr="00BD1F71">
        <w:rPr>
          <w:rFonts w:ascii="Times New Roman" w:eastAsia="Rosemary" w:hAnsi="Times New Roman" w:cs="Times New Roman"/>
          <w:b/>
          <w:bCs/>
          <w:sz w:val="24"/>
          <w:szCs w:val="24"/>
        </w:rPr>
        <w:lastRenderedPageBreak/>
        <w:t>Commendation</w:t>
      </w:r>
    </w:p>
    <w:p w14:paraId="5D9238ED" w14:textId="03B12686" w:rsidR="008C4A8A" w:rsidRPr="00E03262" w:rsidRDefault="008C4A8A" w:rsidP="008C4A8A">
      <w:pPr>
        <w:tabs>
          <w:tab w:val="left" w:pos="2460"/>
        </w:tabs>
        <w:spacing w:after="0" w:line="240" w:lineRule="auto"/>
        <w:rPr>
          <w:rFonts w:ascii="Times New Roman" w:hAnsi="Times New Roman" w:cs="Times New Roman"/>
          <w:sz w:val="24"/>
          <w:szCs w:val="24"/>
          <w:lang w:val="en-GB"/>
        </w:rPr>
      </w:pPr>
      <w:r w:rsidRPr="00E03262">
        <w:rPr>
          <w:rFonts w:ascii="Times New Roman" w:hAnsi="Times New Roman" w:cs="Times New Roman"/>
          <w:sz w:val="24"/>
          <w:szCs w:val="24"/>
          <w:lang w:val="en-GB"/>
        </w:rPr>
        <w:t>WE-CARE Foundation, Friends of Liberia, HIPPY International and all the families that are participating in the Family Literacy Initiative program would like to extend their thanks and appreciation to all the contributors especially Comic Relief</w:t>
      </w:r>
      <w:r w:rsidRPr="00E03262">
        <w:rPr>
          <w:rFonts w:ascii="Times New Roman" w:hAnsi="Times New Roman" w:cs="Times New Roman"/>
          <w:sz w:val="24"/>
          <w:szCs w:val="24"/>
          <w:lang w:val="en-GB"/>
        </w:rPr>
        <w:t xml:space="preserve"> US</w:t>
      </w:r>
      <w:r w:rsidR="00BD1F71">
        <w:rPr>
          <w:rFonts w:ascii="Times New Roman" w:hAnsi="Times New Roman" w:cs="Times New Roman"/>
          <w:sz w:val="24"/>
          <w:szCs w:val="24"/>
          <w:lang w:val="en-GB"/>
        </w:rPr>
        <w:t>,</w:t>
      </w:r>
      <w:r w:rsidR="00BE10A9" w:rsidRPr="00E03262">
        <w:rPr>
          <w:rFonts w:ascii="Times New Roman" w:hAnsi="Times New Roman" w:cs="Times New Roman"/>
          <w:sz w:val="24"/>
          <w:szCs w:val="24"/>
          <w:lang w:val="en-GB"/>
        </w:rPr>
        <w:t xml:space="preserve"> Global Giving</w:t>
      </w:r>
      <w:r w:rsidR="00BD1F71">
        <w:rPr>
          <w:rFonts w:ascii="Times New Roman" w:hAnsi="Times New Roman" w:cs="Times New Roman"/>
          <w:sz w:val="24"/>
          <w:szCs w:val="24"/>
          <w:lang w:val="en-GB"/>
        </w:rPr>
        <w:t xml:space="preserve">, Evaluation TWG and the </w:t>
      </w:r>
      <w:proofErr w:type="spellStart"/>
      <w:r w:rsidR="00BD1F71">
        <w:rPr>
          <w:rFonts w:ascii="Times New Roman" w:hAnsi="Times New Roman" w:cs="Times New Roman"/>
          <w:sz w:val="24"/>
          <w:szCs w:val="24"/>
          <w:lang w:val="en-GB"/>
        </w:rPr>
        <w:t>FoL</w:t>
      </w:r>
      <w:proofErr w:type="spellEnd"/>
      <w:r w:rsidR="00BD1F71">
        <w:rPr>
          <w:rFonts w:ascii="Times New Roman" w:hAnsi="Times New Roman" w:cs="Times New Roman"/>
          <w:sz w:val="24"/>
          <w:szCs w:val="24"/>
          <w:lang w:val="en-GB"/>
        </w:rPr>
        <w:t xml:space="preserve"> Education Committee.</w:t>
      </w:r>
      <w:r w:rsidRPr="00E03262">
        <w:rPr>
          <w:rFonts w:ascii="Times New Roman" w:hAnsi="Times New Roman" w:cs="Times New Roman"/>
          <w:sz w:val="24"/>
          <w:szCs w:val="24"/>
          <w:lang w:val="en-GB"/>
        </w:rPr>
        <w:t xml:space="preserve"> </w:t>
      </w:r>
      <w:bookmarkStart w:id="4" w:name="_Hlk188944432"/>
      <w:r w:rsidRPr="00E03262">
        <w:rPr>
          <w:rFonts w:ascii="Times New Roman" w:hAnsi="Times New Roman" w:cs="Times New Roman"/>
          <w:sz w:val="24"/>
          <w:szCs w:val="24"/>
          <w:lang w:val="en-GB"/>
        </w:rPr>
        <w:t xml:space="preserve">Your donations </w:t>
      </w:r>
      <w:r w:rsidR="00BD1F71">
        <w:rPr>
          <w:rFonts w:ascii="Times New Roman" w:hAnsi="Times New Roman" w:cs="Times New Roman"/>
          <w:sz w:val="24"/>
          <w:szCs w:val="24"/>
          <w:lang w:val="en-GB"/>
        </w:rPr>
        <w:t xml:space="preserve">and technical support </w:t>
      </w:r>
      <w:r w:rsidRPr="00E03262">
        <w:rPr>
          <w:rFonts w:ascii="Times New Roman" w:hAnsi="Times New Roman" w:cs="Times New Roman"/>
          <w:sz w:val="24"/>
          <w:szCs w:val="24"/>
          <w:lang w:val="en-GB"/>
        </w:rPr>
        <w:t xml:space="preserve">are helping </w:t>
      </w:r>
      <w:r w:rsidRPr="00E03262">
        <w:rPr>
          <w:rFonts w:ascii="Times New Roman" w:hAnsi="Times New Roman" w:cs="Times New Roman"/>
          <w:sz w:val="24"/>
          <w:szCs w:val="24"/>
          <w:lang w:val="en-GB"/>
        </w:rPr>
        <w:t xml:space="preserve">to improve lives by making </w:t>
      </w:r>
      <w:r w:rsidRPr="00E03262">
        <w:rPr>
          <w:rFonts w:ascii="Times New Roman" w:hAnsi="Times New Roman" w:cs="Times New Roman"/>
          <w:sz w:val="24"/>
          <w:szCs w:val="24"/>
          <w:lang w:val="en-GB"/>
        </w:rPr>
        <w:t>a parent and child become literate and prepare for school.</w:t>
      </w:r>
      <w:r w:rsidR="00BD1F71">
        <w:rPr>
          <w:rFonts w:ascii="Times New Roman" w:hAnsi="Times New Roman" w:cs="Times New Roman"/>
          <w:sz w:val="24"/>
          <w:szCs w:val="24"/>
          <w:lang w:val="en-GB"/>
        </w:rPr>
        <w:t xml:space="preserve"> You are giving a brighter future to families.</w:t>
      </w:r>
    </w:p>
    <w:bookmarkEnd w:id="4"/>
    <w:p w14:paraId="05F47501" w14:textId="77777777" w:rsidR="00CB327B" w:rsidRPr="00E03262" w:rsidRDefault="00CB327B">
      <w:pPr>
        <w:rPr>
          <w:rFonts w:ascii="Times New Roman" w:hAnsi="Times New Roman" w:cs="Times New Roman"/>
        </w:rPr>
      </w:pPr>
    </w:p>
    <w:sectPr w:rsidR="00CB327B" w:rsidRPr="00E0326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8E06" w14:textId="77777777" w:rsidR="003F16AF" w:rsidRDefault="003F16AF" w:rsidP="008C4A8A">
      <w:pPr>
        <w:spacing w:after="0" w:line="240" w:lineRule="auto"/>
      </w:pPr>
      <w:r>
        <w:separator/>
      </w:r>
    </w:p>
  </w:endnote>
  <w:endnote w:type="continuationSeparator" w:id="0">
    <w:p w14:paraId="6FED0574" w14:textId="77777777" w:rsidR="003F16AF" w:rsidRDefault="003F16AF" w:rsidP="008C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semary">
    <w:altName w:val="Malgun Gothic"/>
    <w:charset w:val="81"/>
    <w:family w:val="auto"/>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010713"/>
      <w:docPartObj>
        <w:docPartGallery w:val="Page Numbers (Bottom of Page)"/>
        <w:docPartUnique/>
      </w:docPartObj>
    </w:sdtPr>
    <w:sdtEndPr>
      <w:rPr>
        <w:noProof/>
      </w:rPr>
    </w:sdtEndPr>
    <w:sdtContent>
      <w:p w14:paraId="1C4A4649" w14:textId="3A61DC2A" w:rsidR="008C4A8A" w:rsidRDefault="008C4A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A496F" w14:textId="77777777" w:rsidR="008C4A8A" w:rsidRDefault="008C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3386" w14:textId="77777777" w:rsidR="003F16AF" w:rsidRDefault="003F16AF" w:rsidP="008C4A8A">
      <w:pPr>
        <w:spacing w:after="0" w:line="240" w:lineRule="auto"/>
      </w:pPr>
      <w:r>
        <w:separator/>
      </w:r>
    </w:p>
  </w:footnote>
  <w:footnote w:type="continuationSeparator" w:id="0">
    <w:p w14:paraId="64C5D0A7" w14:textId="77777777" w:rsidR="003F16AF" w:rsidRDefault="003F16AF" w:rsidP="008C4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8A"/>
    <w:rsid w:val="00061C72"/>
    <w:rsid w:val="00126B65"/>
    <w:rsid w:val="0014703F"/>
    <w:rsid w:val="00381E42"/>
    <w:rsid w:val="003D09A3"/>
    <w:rsid w:val="003E0F70"/>
    <w:rsid w:val="003F16AF"/>
    <w:rsid w:val="00436E69"/>
    <w:rsid w:val="004C28AE"/>
    <w:rsid w:val="005F5FD3"/>
    <w:rsid w:val="006749BA"/>
    <w:rsid w:val="006A09B6"/>
    <w:rsid w:val="006A747E"/>
    <w:rsid w:val="006D5BA3"/>
    <w:rsid w:val="006E2771"/>
    <w:rsid w:val="006E5DFB"/>
    <w:rsid w:val="006F24EB"/>
    <w:rsid w:val="0073429B"/>
    <w:rsid w:val="008C4A8A"/>
    <w:rsid w:val="008F3D7B"/>
    <w:rsid w:val="0097324A"/>
    <w:rsid w:val="009A6E58"/>
    <w:rsid w:val="00A00F24"/>
    <w:rsid w:val="00B30319"/>
    <w:rsid w:val="00B537E5"/>
    <w:rsid w:val="00BB44EB"/>
    <w:rsid w:val="00BD1F71"/>
    <w:rsid w:val="00BE10A9"/>
    <w:rsid w:val="00BF354C"/>
    <w:rsid w:val="00BF7A34"/>
    <w:rsid w:val="00C72D9B"/>
    <w:rsid w:val="00CB327B"/>
    <w:rsid w:val="00D137E6"/>
    <w:rsid w:val="00E03262"/>
    <w:rsid w:val="00E817FD"/>
    <w:rsid w:val="00EC522A"/>
    <w:rsid w:val="00ED2FC6"/>
    <w:rsid w:val="00F41256"/>
    <w:rsid w:val="00F6359B"/>
    <w:rsid w:val="00FB11A2"/>
    <w:rsid w:val="00FC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EFA9"/>
  <w15:chartTrackingRefBased/>
  <w15:docId w15:val="{813E49C0-8626-40CD-A999-0F6C1DF4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8A"/>
  </w:style>
  <w:style w:type="paragraph" w:styleId="Heading1">
    <w:name w:val="heading 1"/>
    <w:basedOn w:val="Normal"/>
    <w:next w:val="Normal"/>
    <w:link w:val="Heading1Char"/>
    <w:uiPriority w:val="9"/>
    <w:qFormat/>
    <w:rsid w:val="008C4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A8A"/>
    <w:rPr>
      <w:rFonts w:eastAsiaTheme="majorEastAsia" w:cstheme="majorBidi"/>
      <w:color w:val="272727" w:themeColor="text1" w:themeTint="D8"/>
    </w:rPr>
  </w:style>
  <w:style w:type="paragraph" w:styleId="Title">
    <w:name w:val="Title"/>
    <w:basedOn w:val="Normal"/>
    <w:next w:val="Normal"/>
    <w:link w:val="TitleChar"/>
    <w:uiPriority w:val="10"/>
    <w:qFormat/>
    <w:rsid w:val="008C4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A8A"/>
    <w:pPr>
      <w:spacing w:before="160"/>
      <w:jc w:val="center"/>
    </w:pPr>
    <w:rPr>
      <w:i/>
      <w:iCs/>
      <w:color w:val="404040" w:themeColor="text1" w:themeTint="BF"/>
    </w:rPr>
  </w:style>
  <w:style w:type="character" w:customStyle="1" w:styleId="QuoteChar">
    <w:name w:val="Quote Char"/>
    <w:basedOn w:val="DefaultParagraphFont"/>
    <w:link w:val="Quote"/>
    <w:uiPriority w:val="29"/>
    <w:rsid w:val="008C4A8A"/>
    <w:rPr>
      <w:i/>
      <w:iCs/>
      <w:color w:val="404040" w:themeColor="text1" w:themeTint="BF"/>
    </w:rPr>
  </w:style>
  <w:style w:type="paragraph" w:styleId="ListParagraph">
    <w:name w:val="List Paragraph"/>
    <w:basedOn w:val="Normal"/>
    <w:uiPriority w:val="34"/>
    <w:qFormat/>
    <w:rsid w:val="008C4A8A"/>
    <w:pPr>
      <w:ind w:left="720"/>
      <w:contextualSpacing/>
    </w:pPr>
  </w:style>
  <w:style w:type="character" w:styleId="IntenseEmphasis">
    <w:name w:val="Intense Emphasis"/>
    <w:basedOn w:val="DefaultParagraphFont"/>
    <w:uiPriority w:val="21"/>
    <w:qFormat/>
    <w:rsid w:val="008C4A8A"/>
    <w:rPr>
      <w:i/>
      <w:iCs/>
      <w:color w:val="0F4761" w:themeColor="accent1" w:themeShade="BF"/>
    </w:rPr>
  </w:style>
  <w:style w:type="paragraph" w:styleId="IntenseQuote">
    <w:name w:val="Intense Quote"/>
    <w:basedOn w:val="Normal"/>
    <w:next w:val="Normal"/>
    <w:link w:val="IntenseQuoteChar"/>
    <w:uiPriority w:val="30"/>
    <w:qFormat/>
    <w:rsid w:val="008C4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A8A"/>
    <w:rPr>
      <w:i/>
      <w:iCs/>
      <w:color w:val="0F4761" w:themeColor="accent1" w:themeShade="BF"/>
    </w:rPr>
  </w:style>
  <w:style w:type="character" w:styleId="IntenseReference">
    <w:name w:val="Intense Reference"/>
    <w:basedOn w:val="DefaultParagraphFont"/>
    <w:uiPriority w:val="32"/>
    <w:qFormat/>
    <w:rsid w:val="008C4A8A"/>
    <w:rPr>
      <w:b/>
      <w:bCs/>
      <w:smallCaps/>
      <w:color w:val="0F4761" w:themeColor="accent1" w:themeShade="BF"/>
      <w:spacing w:val="5"/>
    </w:rPr>
  </w:style>
  <w:style w:type="paragraph" w:styleId="NoSpacing">
    <w:name w:val="No Spacing"/>
    <w:uiPriority w:val="1"/>
    <w:qFormat/>
    <w:rsid w:val="008C4A8A"/>
    <w:pPr>
      <w:spacing w:after="0" w:line="240" w:lineRule="auto"/>
    </w:pPr>
    <w:rPr>
      <w:lang w:val="en-US"/>
    </w:rPr>
  </w:style>
  <w:style w:type="character" w:styleId="Hyperlink">
    <w:name w:val="Hyperlink"/>
    <w:uiPriority w:val="99"/>
    <w:unhideWhenUsed/>
    <w:rsid w:val="008C4A8A"/>
    <w:rPr>
      <w:color w:val="0000FF"/>
      <w:u w:val="single"/>
    </w:rPr>
  </w:style>
  <w:style w:type="paragraph" w:styleId="Header">
    <w:name w:val="header"/>
    <w:basedOn w:val="Normal"/>
    <w:link w:val="HeaderChar"/>
    <w:uiPriority w:val="99"/>
    <w:unhideWhenUsed/>
    <w:rsid w:val="008C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A8A"/>
  </w:style>
  <w:style w:type="paragraph" w:styleId="Footer">
    <w:name w:val="footer"/>
    <w:basedOn w:val="Normal"/>
    <w:link w:val="FooterChar"/>
    <w:uiPriority w:val="99"/>
    <w:unhideWhenUsed/>
    <w:rsid w:val="008C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A8A"/>
  </w:style>
  <w:style w:type="paragraph" w:styleId="NormalWeb">
    <w:name w:val="Normal (Web)"/>
    <w:basedOn w:val="Normal"/>
    <w:uiPriority w:val="99"/>
    <w:unhideWhenUsed/>
    <w:rsid w:val="00F6359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e-carefoundationliber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Capehart</dc:creator>
  <cp:keywords/>
  <dc:description/>
  <cp:lastModifiedBy>Yvonne Capehart</cp:lastModifiedBy>
  <cp:revision>7</cp:revision>
  <cp:lastPrinted>2025-01-30T10:06:00Z</cp:lastPrinted>
  <dcterms:created xsi:type="dcterms:W3CDTF">2025-01-30T10:01:00Z</dcterms:created>
  <dcterms:modified xsi:type="dcterms:W3CDTF">2025-01-30T14:42:00Z</dcterms:modified>
</cp:coreProperties>
</file>